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DB4C" w14:textId="38A07060" w:rsidR="00784E66" w:rsidRPr="0006497C" w:rsidRDefault="00784E66" w:rsidP="006C316C">
      <w:pPr>
        <w:spacing w:line="240" w:lineRule="exact"/>
        <w:jc w:val="right"/>
        <w:rPr>
          <w:rFonts w:cstheme="minorHAnsi"/>
          <w:sz w:val="24"/>
          <w:szCs w:val="24"/>
        </w:rPr>
      </w:pPr>
      <w:bookmarkStart w:id="0" w:name="_Hlk129082253"/>
      <w:bookmarkEnd w:id="0"/>
      <w:r w:rsidRPr="0006497C">
        <w:rPr>
          <w:rFonts w:cstheme="minorHAnsi"/>
          <w:b/>
          <w:bCs/>
          <w:sz w:val="24"/>
          <w:szCs w:val="24"/>
        </w:rPr>
        <w:tab/>
      </w:r>
      <w:r w:rsidRPr="0006497C">
        <w:rPr>
          <w:rFonts w:cstheme="minorHAnsi"/>
          <w:b/>
          <w:bCs/>
          <w:sz w:val="24"/>
          <w:szCs w:val="24"/>
        </w:rPr>
        <w:tab/>
      </w:r>
      <w:r w:rsidRPr="0006497C">
        <w:rPr>
          <w:rFonts w:cstheme="minorHAnsi"/>
          <w:b/>
          <w:bCs/>
          <w:sz w:val="24"/>
          <w:szCs w:val="24"/>
        </w:rPr>
        <w:tab/>
      </w:r>
      <w:r w:rsidRPr="0006497C">
        <w:rPr>
          <w:rFonts w:cstheme="minorHAnsi"/>
          <w:b/>
          <w:bCs/>
          <w:sz w:val="24"/>
          <w:szCs w:val="24"/>
        </w:rPr>
        <w:tab/>
      </w:r>
      <w:r w:rsidRPr="0006497C">
        <w:rPr>
          <w:rFonts w:cstheme="minorHAnsi"/>
          <w:b/>
          <w:bCs/>
          <w:sz w:val="24"/>
          <w:szCs w:val="24"/>
        </w:rPr>
        <w:tab/>
      </w:r>
      <w:r w:rsidRPr="0006497C">
        <w:rPr>
          <w:rFonts w:cstheme="minorHAnsi"/>
          <w:b/>
          <w:bCs/>
          <w:sz w:val="24"/>
          <w:szCs w:val="24"/>
        </w:rPr>
        <w:tab/>
      </w:r>
      <w:r w:rsidRPr="0006497C">
        <w:rPr>
          <w:rFonts w:cstheme="minorHAnsi"/>
          <w:b/>
          <w:bCs/>
          <w:sz w:val="24"/>
          <w:szCs w:val="24"/>
        </w:rPr>
        <w:tab/>
      </w:r>
      <w:r w:rsidRPr="0006497C">
        <w:rPr>
          <w:rFonts w:cstheme="minorHAnsi"/>
          <w:b/>
          <w:bCs/>
          <w:sz w:val="24"/>
          <w:szCs w:val="24"/>
        </w:rPr>
        <w:tab/>
      </w:r>
      <w:r w:rsidR="00F66CC5">
        <w:rPr>
          <w:rFonts w:cstheme="minorHAnsi"/>
          <w:sz w:val="24"/>
          <w:szCs w:val="24"/>
        </w:rPr>
        <w:t>Wrocław</w:t>
      </w:r>
      <w:r w:rsidRPr="0006497C">
        <w:rPr>
          <w:rFonts w:cstheme="minorHAnsi"/>
          <w:sz w:val="24"/>
          <w:szCs w:val="24"/>
        </w:rPr>
        <w:t xml:space="preserve">, </w:t>
      </w:r>
      <w:r w:rsidR="00960DB0">
        <w:rPr>
          <w:rFonts w:cstheme="minorHAnsi"/>
          <w:sz w:val="24"/>
          <w:szCs w:val="24"/>
        </w:rPr>
        <w:t xml:space="preserve">21 sierpnia </w:t>
      </w:r>
      <w:r w:rsidR="00667A0A" w:rsidRPr="0006497C">
        <w:rPr>
          <w:rFonts w:cstheme="minorHAnsi"/>
          <w:sz w:val="24"/>
          <w:szCs w:val="24"/>
        </w:rPr>
        <w:t>202</w:t>
      </w:r>
      <w:r w:rsidR="00667A0A">
        <w:rPr>
          <w:rFonts w:cstheme="minorHAnsi"/>
          <w:sz w:val="24"/>
          <w:szCs w:val="24"/>
        </w:rPr>
        <w:t>3</w:t>
      </w:r>
      <w:r w:rsidR="00667A0A" w:rsidRPr="0006497C">
        <w:rPr>
          <w:rFonts w:cstheme="minorHAnsi"/>
          <w:sz w:val="24"/>
          <w:szCs w:val="24"/>
        </w:rPr>
        <w:t xml:space="preserve"> </w:t>
      </w:r>
      <w:r w:rsidRPr="0006497C">
        <w:rPr>
          <w:rFonts w:cstheme="minorHAnsi"/>
          <w:sz w:val="24"/>
          <w:szCs w:val="24"/>
        </w:rPr>
        <w:t xml:space="preserve">r. </w:t>
      </w:r>
    </w:p>
    <w:p w14:paraId="30500FF5" w14:textId="77777777" w:rsidR="006B5D28" w:rsidRDefault="006B5D28" w:rsidP="006B5D28">
      <w:pPr>
        <w:spacing w:before="120" w:line="240" w:lineRule="exact"/>
        <w:jc w:val="both"/>
        <w:rPr>
          <w:rFonts w:cstheme="minorHAnsi"/>
          <w:b/>
          <w:bCs/>
          <w:sz w:val="28"/>
          <w:szCs w:val="28"/>
        </w:rPr>
      </w:pPr>
    </w:p>
    <w:p w14:paraId="05C52B4B" w14:textId="635AD1E4" w:rsidR="00DE1147" w:rsidRDefault="00325535" w:rsidP="00DE1147">
      <w:pPr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Develia </w:t>
      </w:r>
      <w:r w:rsidR="005073E8">
        <w:rPr>
          <w:rFonts w:cstheme="minorHAnsi"/>
          <w:b/>
          <w:bCs/>
          <w:sz w:val="28"/>
          <w:szCs w:val="28"/>
        </w:rPr>
        <w:t>wy</w:t>
      </w:r>
      <w:r w:rsidR="009330A7">
        <w:rPr>
          <w:rFonts w:cstheme="minorHAnsi"/>
          <w:b/>
          <w:bCs/>
          <w:sz w:val="28"/>
          <w:szCs w:val="28"/>
        </w:rPr>
        <w:t>bud</w:t>
      </w:r>
      <w:r w:rsidR="005073E8">
        <w:rPr>
          <w:rFonts w:cstheme="minorHAnsi"/>
          <w:b/>
          <w:bCs/>
          <w:sz w:val="28"/>
          <w:szCs w:val="28"/>
        </w:rPr>
        <w:t>uje</w:t>
      </w:r>
      <w:r w:rsidR="009330A7">
        <w:rPr>
          <w:rFonts w:cstheme="minorHAnsi"/>
          <w:b/>
          <w:bCs/>
          <w:sz w:val="28"/>
          <w:szCs w:val="28"/>
        </w:rPr>
        <w:t xml:space="preserve"> drog</w:t>
      </w:r>
      <w:r w:rsidR="005073E8">
        <w:rPr>
          <w:rFonts w:cstheme="minorHAnsi"/>
          <w:b/>
          <w:bCs/>
          <w:sz w:val="28"/>
          <w:szCs w:val="28"/>
        </w:rPr>
        <w:t>ę</w:t>
      </w:r>
      <w:r w:rsidR="009330A7">
        <w:rPr>
          <w:rFonts w:cstheme="minorHAnsi"/>
          <w:b/>
          <w:bCs/>
          <w:sz w:val="28"/>
          <w:szCs w:val="28"/>
        </w:rPr>
        <w:t xml:space="preserve"> i ścieżk</w:t>
      </w:r>
      <w:r w:rsidR="005073E8">
        <w:rPr>
          <w:rFonts w:cstheme="minorHAnsi"/>
          <w:b/>
          <w:bCs/>
          <w:sz w:val="28"/>
          <w:szCs w:val="28"/>
        </w:rPr>
        <w:t>ę</w:t>
      </w:r>
      <w:r w:rsidR="007C0EA6">
        <w:rPr>
          <w:rFonts w:cstheme="minorHAnsi"/>
          <w:b/>
          <w:bCs/>
          <w:sz w:val="28"/>
          <w:szCs w:val="28"/>
        </w:rPr>
        <w:t xml:space="preserve"> pieszo-</w:t>
      </w:r>
      <w:r w:rsidR="009330A7">
        <w:rPr>
          <w:rFonts w:cstheme="minorHAnsi"/>
          <w:b/>
          <w:bCs/>
          <w:sz w:val="28"/>
          <w:szCs w:val="28"/>
        </w:rPr>
        <w:t>rowerow</w:t>
      </w:r>
      <w:r w:rsidR="007C0EA6">
        <w:rPr>
          <w:rFonts w:cstheme="minorHAnsi"/>
          <w:b/>
          <w:bCs/>
          <w:sz w:val="28"/>
          <w:szCs w:val="28"/>
        </w:rPr>
        <w:t>ą</w:t>
      </w:r>
      <w:r w:rsidR="009330A7">
        <w:rPr>
          <w:rFonts w:cstheme="minorHAnsi"/>
          <w:b/>
          <w:bCs/>
          <w:sz w:val="28"/>
          <w:szCs w:val="28"/>
        </w:rPr>
        <w:t xml:space="preserve"> na wrocławskim </w:t>
      </w:r>
      <w:proofErr w:type="spellStart"/>
      <w:r w:rsidR="009330A7">
        <w:rPr>
          <w:rFonts w:cstheme="minorHAnsi"/>
          <w:b/>
          <w:bCs/>
          <w:sz w:val="28"/>
          <w:szCs w:val="28"/>
        </w:rPr>
        <w:t>Ołtaszynie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</w:p>
    <w:p w14:paraId="57C1C15D" w14:textId="1332C71B" w:rsidR="00170F3E" w:rsidRPr="005C798C" w:rsidRDefault="004B11B6" w:rsidP="00530047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C798C">
        <w:rPr>
          <w:rFonts w:asciiTheme="majorHAnsi" w:hAnsiTheme="majorHAnsi" w:cstheme="majorHAnsi"/>
          <w:b/>
          <w:bCs/>
          <w:sz w:val="24"/>
          <w:szCs w:val="24"/>
        </w:rPr>
        <w:t xml:space="preserve">Wrocławski deweloper, który na </w:t>
      </w:r>
      <w:proofErr w:type="spellStart"/>
      <w:r w:rsidR="00436F00" w:rsidRPr="005C798C">
        <w:rPr>
          <w:rFonts w:asciiTheme="majorHAnsi" w:hAnsiTheme="majorHAnsi" w:cstheme="majorHAnsi"/>
          <w:b/>
          <w:bCs/>
          <w:sz w:val="24"/>
          <w:szCs w:val="24"/>
        </w:rPr>
        <w:t>Ołtaszynie</w:t>
      </w:r>
      <w:proofErr w:type="spellEnd"/>
      <w:r w:rsidR="00436F00" w:rsidRPr="005C798C">
        <w:rPr>
          <w:rFonts w:asciiTheme="majorHAnsi" w:hAnsiTheme="majorHAnsi" w:cstheme="majorHAnsi"/>
          <w:b/>
          <w:bCs/>
          <w:sz w:val="24"/>
          <w:szCs w:val="24"/>
        </w:rPr>
        <w:t xml:space="preserve"> realizuje osiedle </w:t>
      </w:r>
      <w:r w:rsidR="00225F84" w:rsidRPr="005C798C">
        <w:rPr>
          <w:rFonts w:asciiTheme="majorHAnsi" w:hAnsiTheme="majorHAnsi" w:cstheme="majorHAnsi"/>
          <w:b/>
          <w:bCs/>
          <w:sz w:val="24"/>
          <w:szCs w:val="24"/>
        </w:rPr>
        <w:t>Orawska Vita</w:t>
      </w:r>
      <w:r w:rsidR="00436F00" w:rsidRPr="005C798C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436F00" w:rsidRPr="0030679A">
        <w:rPr>
          <w:rFonts w:asciiTheme="majorHAnsi" w:hAnsiTheme="majorHAnsi" w:cstheme="majorHAnsi"/>
          <w:b/>
          <w:bCs/>
          <w:sz w:val="24"/>
          <w:szCs w:val="24"/>
        </w:rPr>
        <w:t>roz</w:t>
      </w:r>
      <w:r w:rsidR="00AA0392" w:rsidRPr="0030679A">
        <w:rPr>
          <w:rFonts w:asciiTheme="majorHAnsi" w:hAnsiTheme="majorHAnsi" w:cstheme="majorHAnsi"/>
          <w:b/>
          <w:bCs/>
          <w:sz w:val="24"/>
          <w:szCs w:val="24"/>
        </w:rPr>
        <w:t>buduje</w:t>
      </w:r>
      <w:r w:rsidR="00AA0392" w:rsidRPr="005C798C">
        <w:rPr>
          <w:rFonts w:asciiTheme="majorHAnsi" w:hAnsiTheme="majorHAnsi" w:cstheme="majorHAnsi"/>
          <w:b/>
          <w:bCs/>
          <w:sz w:val="24"/>
          <w:szCs w:val="24"/>
        </w:rPr>
        <w:t xml:space="preserve"> lokalną infrastrukturę drogową. </w:t>
      </w:r>
      <w:r w:rsidR="00915BDF" w:rsidRPr="005C798C">
        <w:rPr>
          <w:rFonts w:asciiTheme="majorHAnsi" w:hAnsiTheme="majorHAnsi" w:cstheme="majorHAnsi"/>
          <w:b/>
          <w:bCs/>
          <w:sz w:val="24"/>
          <w:szCs w:val="24"/>
        </w:rPr>
        <w:t xml:space="preserve">Oprócz remontu ul. Orawskiej </w:t>
      </w:r>
      <w:r w:rsidR="00984F4F" w:rsidRPr="005C798C">
        <w:rPr>
          <w:rFonts w:asciiTheme="majorHAnsi" w:hAnsiTheme="majorHAnsi" w:cstheme="majorHAnsi"/>
          <w:b/>
          <w:bCs/>
          <w:sz w:val="24"/>
          <w:szCs w:val="24"/>
        </w:rPr>
        <w:t xml:space="preserve">i Łubinowej Develia </w:t>
      </w:r>
      <w:r w:rsidR="00A94863" w:rsidRPr="00530047">
        <w:rPr>
          <w:rFonts w:asciiTheme="majorHAnsi" w:hAnsiTheme="majorHAnsi" w:cstheme="majorHAnsi"/>
          <w:b/>
          <w:bCs/>
          <w:sz w:val="24"/>
          <w:szCs w:val="24"/>
        </w:rPr>
        <w:t>wykona</w:t>
      </w:r>
      <w:r w:rsidR="00984F4F" w:rsidRPr="005C798C">
        <w:rPr>
          <w:rFonts w:asciiTheme="majorHAnsi" w:hAnsiTheme="majorHAnsi" w:cstheme="majorHAnsi"/>
          <w:b/>
          <w:bCs/>
          <w:sz w:val="24"/>
          <w:szCs w:val="24"/>
        </w:rPr>
        <w:t xml:space="preserve"> również </w:t>
      </w:r>
      <w:r w:rsidR="00797F6D" w:rsidRPr="005C798C">
        <w:rPr>
          <w:rFonts w:asciiTheme="majorHAnsi" w:hAnsiTheme="majorHAnsi" w:cstheme="majorHAnsi"/>
          <w:b/>
          <w:bCs/>
          <w:sz w:val="24"/>
          <w:szCs w:val="24"/>
        </w:rPr>
        <w:t xml:space="preserve">długą </w:t>
      </w:r>
      <w:r w:rsidR="00170F3E" w:rsidRPr="005C798C">
        <w:rPr>
          <w:rFonts w:asciiTheme="majorHAnsi" w:hAnsiTheme="majorHAnsi" w:cstheme="majorHAnsi"/>
          <w:b/>
          <w:bCs/>
          <w:sz w:val="24"/>
          <w:szCs w:val="24"/>
        </w:rPr>
        <w:t>ścieżkę</w:t>
      </w:r>
      <w:r w:rsidR="00797F6D" w:rsidRPr="005C798C">
        <w:rPr>
          <w:rFonts w:asciiTheme="majorHAnsi" w:hAnsiTheme="majorHAnsi" w:cstheme="majorHAnsi"/>
          <w:b/>
          <w:bCs/>
          <w:sz w:val="24"/>
          <w:szCs w:val="24"/>
        </w:rPr>
        <w:t xml:space="preserve"> pieszo-rowerową </w:t>
      </w:r>
      <w:r w:rsidR="00170F3E" w:rsidRPr="005C798C">
        <w:rPr>
          <w:rFonts w:asciiTheme="majorHAnsi" w:hAnsiTheme="majorHAnsi" w:cstheme="majorHAnsi"/>
          <w:b/>
          <w:bCs/>
          <w:sz w:val="24"/>
          <w:szCs w:val="24"/>
        </w:rPr>
        <w:t xml:space="preserve">do </w:t>
      </w:r>
      <w:r w:rsidR="00BC426F" w:rsidRPr="005C798C">
        <w:rPr>
          <w:rFonts w:asciiTheme="majorHAnsi" w:hAnsiTheme="majorHAnsi" w:cstheme="majorHAnsi"/>
          <w:b/>
          <w:bCs/>
          <w:sz w:val="24"/>
          <w:szCs w:val="24"/>
        </w:rPr>
        <w:t xml:space="preserve">ulic Koszyckiej i Spiskiej. </w:t>
      </w:r>
    </w:p>
    <w:p w14:paraId="203918F7" w14:textId="557C9A0B" w:rsidR="00FA1857" w:rsidRPr="005C798C" w:rsidRDefault="008007AD" w:rsidP="003A0E0D">
      <w:pPr>
        <w:spacing w:after="0" w:line="259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0B2BCC1" wp14:editId="5520ABEC">
            <wp:extent cx="5760720" cy="3677920"/>
            <wp:effectExtent l="0" t="0" r="0" b="0"/>
            <wp:docPr id="571526571" name="Obraz 1" descr="Wizualizacja inwestycji Orawska Vita we Wrocławi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zualizacja inwestycji Orawska Vita we Wrocławiu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9"/>
                    <a:stretch/>
                  </pic:blipFill>
                  <pic:spPr bwMode="auto">
                    <a:xfrm>
                      <a:off x="0" y="0"/>
                      <a:ext cx="5760720" cy="36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C689FC" w14:textId="0CA166E2" w:rsidR="00FB2D55" w:rsidRPr="005C798C" w:rsidRDefault="00D273C4" w:rsidP="006E121B">
      <w:pPr>
        <w:pStyle w:val="Legenda"/>
        <w:spacing w:after="120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5C798C">
        <w:rPr>
          <w:rFonts w:asciiTheme="majorHAnsi" w:hAnsiTheme="majorHAnsi" w:cstheme="majorHAnsi"/>
          <w:color w:val="auto"/>
          <w:sz w:val="20"/>
          <w:szCs w:val="20"/>
        </w:rPr>
        <w:t xml:space="preserve">Osiedle </w:t>
      </w:r>
      <w:r w:rsidR="00F66CC5" w:rsidRPr="005C798C">
        <w:rPr>
          <w:rFonts w:asciiTheme="majorHAnsi" w:hAnsiTheme="majorHAnsi" w:cstheme="majorHAnsi"/>
          <w:color w:val="auto"/>
          <w:sz w:val="20"/>
          <w:szCs w:val="20"/>
        </w:rPr>
        <w:t>Orawska Vita</w:t>
      </w:r>
    </w:p>
    <w:p w14:paraId="2B46D1AC" w14:textId="77777777" w:rsidR="00530047" w:rsidRDefault="006B6709" w:rsidP="005064C9">
      <w:pPr>
        <w:pStyle w:val="paragraph"/>
        <w:shd w:val="clear" w:color="auto" w:fill="FFFFFF"/>
        <w:suppressAutoHyphens/>
        <w:spacing w:before="0" w:beforeAutospacing="0" w:afterLines="100" w:after="24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celu u</w:t>
      </w:r>
      <w:r w:rsidR="006257ED">
        <w:rPr>
          <w:rFonts w:asciiTheme="majorHAnsi" w:hAnsiTheme="majorHAnsi" w:cstheme="majorHAnsi"/>
        </w:rPr>
        <w:t xml:space="preserve">sprawnienia ruchu drogowego na </w:t>
      </w:r>
      <w:r w:rsidR="007D114E">
        <w:rPr>
          <w:rFonts w:asciiTheme="majorHAnsi" w:hAnsiTheme="majorHAnsi" w:cstheme="majorHAnsi"/>
        </w:rPr>
        <w:t xml:space="preserve">terenie </w:t>
      </w:r>
      <w:r w:rsidR="000C6A0A">
        <w:rPr>
          <w:rFonts w:asciiTheme="majorHAnsi" w:hAnsiTheme="majorHAnsi" w:cstheme="majorHAnsi"/>
        </w:rPr>
        <w:t>dzielnicy</w:t>
      </w:r>
      <w:r w:rsidR="007D114E">
        <w:rPr>
          <w:rFonts w:asciiTheme="majorHAnsi" w:hAnsiTheme="majorHAnsi" w:cstheme="majorHAnsi"/>
        </w:rPr>
        <w:t xml:space="preserve"> </w:t>
      </w:r>
      <w:r w:rsidR="007B15C5">
        <w:rPr>
          <w:rFonts w:asciiTheme="majorHAnsi" w:hAnsiTheme="majorHAnsi" w:cstheme="majorHAnsi"/>
        </w:rPr>
        <w:t xml:space="preserve">Develia wyremontuje </w:t>
      </w:r>
      <w:r w:rsidR="004D6C8A">
        <w:rPr>
          <w:rFonts w:asciiTheme="majorHAnsi" w:hAnsiTheme="majorHAnsi" w:cstheme="majorHAnsi"/>
        </w:rPr>
        <w:t>i</w:t>
      </w:r>
      <w:r w:rsidR="00234590">
        <w:rPr>
          <w:rFonts w:asciiTheme="majorHAnsi" w:hAnsiTheme="majorHAnsi" w:cstheme="majorHAnsi"/>
        </w:rPr>
        <w:t xml:space="preserve"> pokryje twardą nawierzchnią </w:t>
      </w:r>
      <w:r w:rsidR="007B15C5">
        <w:rPr>
          <w:rFonts w:asciiTheme="majorHAnsi" w:hAnsiTheme="majorHAnsi" w:cstheme="majorHAnsi"/>
        </w:rPr>
        <w:t xml:space="preserve">ulicę Łubinową na </w:t>
      </w:r>
      <w:r w:rsidR="001E7500">
        <w:rPr>
          <w:rFonts w:asciiTheme="majorHAnsi" w:hAnsiTheme="majorHAnsi" w:cstheme="majorHAnsi"/>
        </w:rPr>
        <w:t>odcinku od ul</w:t>
      </w:r>
      <w:r w:rsidR="00757B8C">
        <w:rPr>
          <w:rFonts w:asciiTheme="majorHAnsi" w:hAnsiTheme="majorHAnsi" w:cstheme="majorHAnsi"/>
        </w:rPr>
        <w:t>.</w:t>
      </w:r>
      <w:r w:rsidR="001E7500">
        <w:rPr>
          <w:rFonts w:asciiTheme="majorHAnsi" w:hAnsiTheme="majorHAnsi" w:cstheme="majorHAnsi"/>
        </w:rPr>
        <w:t xml:space="preserve"> Orawskiej do Agrestowej.</w:t>
      </w:r>
      <w:r w:rsidR="00DE1147">
        <w:rPr>
          <w:rFonts w:asciiTheme="majorHAnsi" w:hAnsiTheme="majorHAnsi" w:cstheme="majorHAnsi"/>
        </w:rPr>
        <w:t xml:space="preserve"> W ramach inwestycji zaplanowano także budowę chodnika oraz </w:t>
      </w:r>
      <w:r w:rsidR="007C0EA6">
        <w:rPr>
          <w:rFonts w:asciiTheme="majorHAnsi" w:hAnsiTheme="majorHAnsi" w:cstheme="majorHAnsi"/>
        </w:rPr>
        <w:t xml:space="preserve">kompletnej </w:t>
      </w:r>
      <w:r w:rsidR="00DE1147">
        <w:rPr>
          <w:rFonts w:asciiTheme="majorHAnsi" w:hAnsiTheme="majorHAnsi" w:cstheme="majorHAnsi"/>
        </w:rPr>
        <w:t>infrastruktury technicznej</w:t>
      </w:r>
      <w:r w:rsidR="007C0EA6">
        <w:rPr>
          <w:rFonts w:asciiTheme="majorHAnsi" w:hAnsiTheme="majorHAnsi" w:cstheme="majorHAnsi"/>
        </w:rPr>
        <w:t xml:space="preserve">. </w:t>
      </w:r>
      <w:r w:rsidR="00DE1147">
        <w:rPr>
          <w:rFonts w:asciiTheme="majorHAnsi" w:hAnsiTheme="majorHAnsi" w:cstheme="majorHAnsi"/>
        </w:rPr>
        <w:t xml:space="preserve">W II etapie </w:t>
      </w:r>
      <w:r w:rsidR="00944BFB">
        <w:rPr>
          <w:rFonts w:asciiTheme="majorHAnsi" w:hAnsiTheme="majorHAnsi" w:cstheme="majorHAnsi"/>
        </w:rPr>
        <w:t>powstanie długi ciąg dla pieszych i rowerzystów</w:t>
      </w:r>
      <w:r w:rsidR="00F866CC">
        <w:rPr>
          <w:rFonts w:asciiTheme="majorHAnsi" w:hAnsiTheme="majorHAnsi" w:cstheme="majorHAnsi"/>
        </w:rPr>
        <w:t xml:space="preserve">, ciągnący się aż do granicy z Borkiem i Gajem. </w:t>
      </w:r>
      <w:r w:rsidR="00DE1147">
        <w:rPr>
          <w:rFonts w:asciiTheme="majorHAnsi" w:hAnsiTheme="majorHAnsi" w:cstheme="majorHAnsi"/>
        </w:rPr>
        <w:t>Natomiast w</w:t>
      </w:r>
      <w:r w:rsidR="00757B8C">
        <w:rPr>
          <w:rFonts w:asciiTheme="majorHAnsi" w:hAnsiTheme="majorHAnsi" w:cstheme="majorHAnsi"/>
        </w:rPr>
        <w:t xml:space="preserve"> </w:t>
      </w:r>
      <w:r w:rsidR="00AA4386">
        <w:rPr>
          <w:rFonts w:asciiTheme="majorHAnsi" w:hAnsiTheme="majorHAnsi" w:cstheme="majorHAnsi"/>
        </w:rPr>
        <w:t>kolejnym</w:t>
      </w:r>
      <w:r w:rsidR="00757B8C">
        <w:rPr>
          <w:rFonts w:asciiTheme="majorHAnsi" w:hAnsiTheme="majorHAnsi" w:cstheme="majorHAnsi"/>
        </w:rPr>
        <w:t xml:space="preserve"> zaplanowano budowę </w:t>
      </w:r>
      <w:r w:rsidR="00DE1147">
        <w:rPr>
          <w:rFonts w:asciiTheme="majorHAnsi" w:hAnsiTheme="majorHAnsi" w:cstheme="majorHAnsi"/>
        </w:rPr>
        <w:t>łącznika</w:t>
      </w:r>
      <w:r w:rsidR="00757B8C">
        <w:rPr>
          <w:rFonts w:asciiTheme="majorHAnsi" w:hAnsiTheme="majorHAnsi" w:cstheme="majorHAnsi"/>
        </w:rPr>
        <w:t xml:space="preserve"> w rejonie ul. Koszyckiej</w:t>
      </w:r>
      <w:r w:rsidR="00DE1147">
        <w:rPr>
          <w:rFonts w:asciiTheme="majorHAnsi" w:hAnsiTheme="majorHAnsi" w:cstheme="majorHAnsi"/>
        </w:rPr>
        <w:t xml:space="preserve">. </w:t>
      </w:r>
    </w:p>
    <w:p w14:paraId="432CF804" w14:textId="428CB69F" w:rsidR="005064C9" w:rsidRPr="005C798C" w:rsidRDefault="008E7DDA" w:rsidP="005064C9">
      <w:pPr>
        <w:pStyle w:val="paragraph"/>
        <w:shd w:val="clear" w:color="auto" w:fill="FFFFFF"/>
        <w:suppressAutoHyphens/>
        <w:spacing w:before="0" w:beforeAutospacing="0" w:afterLines="100" w:after="24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7C0EA6">
        <w:rPr>
          <w:rStyle w:val="normaltextrun"/>
          <w:rFonts w:asciiTheme="majorHAnsi" w:hAnsiTheme="majorHAnsi" w:cstheme="majorHAnsi"/>
          <w:i/>
          <w:iCs/>
        </w:rPr>
        <w:t xml:space="preserve">Orawska Vita to kolejny przykład </w:t>
      </w:r>
      <w:r w:rsidR="005064C9" w:rsidRPr="007C0EA6">
        <w:rPr>
          <w:rStyle w:val="normaltextrun"/>
          <w:rFonts w:asciiTheme="majorHAnsi" w:hAnsiTheme="majorHAnsi" w:cstheme="majorHAnsi"/>
          <w:i/>
          <w:iCs/>
        </w:rPr>
        <w:t xml:space="preserve">miastotwórczej </w:t>
      </w:r>
      <w:r w:rsidRPr="007C0EA6">
        <w:rPr>
          <w:rStyle w:val="normaltextrun"/>
          <w:rFonts w:asciiTheme="majorHAnsi" w:hAnsiTheme="majorHAnsi" w:cstheme="majorHAnsi"/>
          <w:i/>
          <w:iCs/>
        </w:rPr>
        <w:t>inwestycji,</w:t>
      </w:r>
      <w:r w:rsidR="005064C9" w:rsidRPr="007C0EA6">
        <w:rPr>
          <w:rStyle w:val="normaltextrun"/>
          <w:rFonts w:asciiTheme="majorHAnsi" w:hAnsiTheme="majorHAnsi" w:cstheme="majorHAnsi"/>
          <w:i/>
          <w:iCs/>
        </w:rPr>
        <w:t xml:space="preserve"> </w:t>
      </w:r>
      <w:r w:rsidRPr="007C0EA6">
        <w:rPr>
          <w:rStyle w:val="normaltextrun"/>
          <w:rFonts w:asciiTheme="majorHAnsi" w:hAnsiTheme="majorHAnsi" w:cstheme="majorHAnsi"/>
          <w:i/>
          <w:iCs/>
        </w:rPr>
        <w:t xml:space="preserve">w której </w:t>
      </w:r>
      <w:r w:rsidR="005064C9" w:rsidRPr="007C0EA6">
        <w:rPr>
          <w:rStyle w:val="normaltextrun"/>
          <w:rFonts w:asciiTheme="majorHAnsi" w:hAnsiTheme="majorHAnsi" w:cstheme="majorHAnsi"/>
          <w:i/>
          <w:iCs/>
        </w:rPr>
        <w:t>nie tylko z</w:t>
      </w:r>
      <w:r w:rsidRPr="007C0EA6">
        <w:rPr>
          <w:rStyle w:val="normaltextrun"/>
          <w:rFonts w:asciiTheme="majorHAnsi" w:hAnsiTheme="majorHAnsi" w:cstheme="majorHAnsi"/>
          <w:i/>
          <w:iCs/>
        </w:rPr>
        <w:t>realiz</w:t>
      </w:r>
      <w:r w:rsidR="005064C9" w:rsidRPr="007C0EA6">
        <w:rPr>
          <w:rStyle w:val="normaltextrun"/>
          <w:rFonts w:asciiTheme="majorHAnsi" w:hAnsiTheme="majorHAnsi" w:cstheme="majorHAnsi"/>
          <w:i/>
          <w:iCs/>
        </w:rPr>
        <w:t>ujemy</w:t>
      </w:r>
      <w:r w:rsidR="0030679A">
        <w:rPr>
          <w:rStyle w:val="normaltextrun"/>
          <w:rFonts w:asciiTheme="majorHAnsi" w:hAnsiTheme="majorHAnsi" w:cstheme="majorHAnsi"/>
          <w:i/>
          <w:iCs/>
        </w:rPr>
        <w:t xml:space="preserve"> nowoczesne i komfortowe </w:t>
      </w:r>
      <w:r w:rsidRPr="007C0EA6">
        <w:rPr>
          <w:rStyle w:val="normaltextrun"/>
          <w:rFonts w:asciiTheme="majorHAnsi" w:hAnsiTheme="majorHAnsi" w:cstheme="majorHAnsi"/>
          <w:i/>
          <w:iCs/>
        </w:rPr>
        <w:t>osiedl</w:t>
      </w:r>
      <w:r w:rsidR="005064C9" w:rsidRPr="007C0EA6">
        <w:rPr>
          <w:rStyle w:val="normaltextrun"/>
          <w:rFonts w:asciiTheme="majorHAnsi" w:hAnsiTheme="majorHAnsi" w:cstheme="majorHAnsi"/>
          <w:i/>
          <w:iCs/>
        </w:rPr>
        <w:t>e</w:t>
      </w:r>
      <w:r w:rsidRPr="007C0EA6">
        <w:rPr>
          <w:rStyle w:val="normaltextrun"/>
          <w:rFonts w:asciiTheme="majorHAnsi" w:hAnsiTheme="majorHAnsi" w:cstheme="majorHAnsi"/>
          <w:i/>
          <w:iCs/>
        </w:rPr>
        <w:t xml:space="preserve"> mieszkaniowe, </w:t>
      </w:r>
      <w:r w:rsidR="005064C9" w:rsidRPr="007C0EA6">
        <w:rPr>
          <w:rStyle w:val="normaltextrun"/>
          <w:rFonts w:asciiTheme="majorHAnsi" w:hAnsiTheme="majorHAnsi" w:cstheme="majorHAnsi"/>
          <w:i/>
          <w:iCs/>
        </w:rPr>
        <w:t xml:space="preserve">ale także </w:t>
      </w:r>
      <w:r w:rsidRPr="007C0EA6">
        <w:rPr>
          <w:rStyle w:val="normaltextrun"/>
          <w:rFonts w:asciiTheme="majorHAnsi" w:hAnsiTheme="majorHAnsi" w:cstheme="majorHAnsi"/>
          <w:i/>
          <w:iCs/>
        </w:rPr>
        <w:t>rozbu</w:t>
      </w:r>
      <w:r w:rsidR="005064C9" w:rsidRPr="007C0EA6">
        <w:rPr>
          <w:rStyle w:val="normaltextrun"/>
          <w:rFonts w:asciiTheme="majorHAnsi" w:hAnsiTheme="majorHAnsi" w:cstheme="majorHAnsi"/>
          <w:i/>
          <w:iCs/>
        </w:rPr>
        <w:t>dujemy</w:t>
      </w:r>
      <w:r w:rsidRPr="007C0EA6">
        <w:rPr>
          <w:rStyle w:val="normaltextrun"/>
          <w:rFonts w:asciiTheme="majorHAnsi" w:hAnsiTheme="majorHAnsi" w:cstheme="majorHAnsi"/>
          <w:i/>
          <w:iCs/>
        </w:rPr>
        <w:t xml:space="preserve"> lokaln</w:t>
      </w:r>
      <w:r w:rsidR="005064C9" w:rsidRPr="007C0EA6">
        <w:rPr>
          <w:rStyle w:val="normaltextrun"/>
          <w:rFonts w:asciiTheme="majorHAnsi" w:hAnsiTheme="majorHAnsi" w:cstheme="majorHAnsi"/>
          <w:i/>
          <w:iCs/>
        </w:rPr>
        <w:t>ą</w:t>
      </w:r>
      <w:r w:rsidRPr="007C0EA6">
        <w:rPr>
          <w:rStyle w:val="normaltextrun"/>
          <w:rFonts w:asciiTheme="majorHAnsi" w:hAnsiTheme="majorHAnsi" w:cstheme="majorHAnsi"/>
          <w:i/>
          <w:iCs/>
        </w:rPr>
        <w:t xml:space="preserve"> infrastruktur</w:t>
      </w:r>
      <w:r w:rsidR="005064C9" w:rsidRPr="007C0EA6">
        <w:rPr>
          <w:rStyle w:val="normaltextrun"/>
          <w:rFonts w:asciiTheme="majorHAnsi" w:hAnsiTheme="majorHAnsi" w:cstheme="majorHAnsi"/>
          <w:i/>
          <w:iCs/>
        </w:rPr>
        <w:t>ę</w:t>
      </w:r>
      <w:r w:rsidRPr="007C0EA6">
        <w:rPr>
          <w:rStyle w:val="normaltextrun"/>
          <w:rFonts w:asciiTheme="majorHAnsi" w:hAnsiTheme="majorHAnsi" w:cstheme="majorHAnsi"/>
          <w:i/>
          <w:iCs/>
        </w:rPr>
        <w:t xml:space="preserve"> drogow</w:t>
      </w:r>
      <w:r w:rsidR="005064C9" w:rsidRPr="007C0EA6">
        <w:rPr>
          <w:rStyle w:val="normaltextrun"/>
          <w:rFonts w:asciiTheme="majorHAnsi" w:hAnsiTheme="majorHAnsi" w:cstheme="majorHAnsi"/>
          <w:i/>
          <w:iCs/>
        </w:rPr>
        <w:t>ą</w:t>
      </w:r>
      <w:r w:rsidR="00DC5D5C">
        <w:rPr>
          <w:rStyle w:val="normaltextrun"/>
          <w:rFonts w:asciiTheme="majorHAnsi" w:hAnsiTheme="majorHAnsi" w:cstheme="majorHAnsi"/>
          <w:i/>
          <w:iCs/>
        </w:rPr>
        <w:t>, by usprawnić komunikację zarówno nowym mieszkańcom, jak i lokalnej społeczności. Zakres prac</w:t>
      </w:r>
      <w:r w:rsidR="00875432">
        <w:rPr>
          <w:rStyle w:val="normaltextrun"/>
          <w:rFonts w:asciiTheme="majorHAnsi" w:hAnsiTheme="majorHAnsi" w:cstheme="majorHAnsi"/>
          <w:i/>
          <w:iCs/>
        </w:rPr>
        <w:t xml:space="preserve"> uzgodniliśmy </w:t>
      </w:r>
      <w:r w:rsidR="00875432" w:rsidRPr="00DC6303">
        <w:rPr>
          <w:rStyle w:val="normaltextrun"/>
          <w:rFonts w:asciiTheme="majorHAnsi" w:hAnsiTheme="majorHAnsi" w:cstheme="majorHAnsi"/>
          <w:i/>
          <w:iCs/>
        </w:rPr>
        <w:t xml:space="preserve">wspólnie z </w:t>
      </w:r>
      <w:r w:rsidR="00875432">
        <w:rPr>
          <w:rStyle w:val="normaltextrun"/>
          <w:rFonts w:asciiTheme="majorHAnsi" w:hAnsiTheme="majorHAnsi" w:cstheme="majorHAnsi"/>
          <w:i/>
          <w:iCs/>
        </w:rPr>
        <w:t xml:space="preserve">władzami </w:t>
      </w:r>
      <w:r w:rsidR="00875432" w:rsidRPr="00DC6303">
        <w:rPr>
          <w:rStyle w:val="normaltextrun"/>
          <w:rFonts w:asciiTheme="majorHAnsi" w:hAnsiTheme="majorHAnsi" w:cstheme="majorHAnsi"/>
          <w:i/>
          <w:iCs/>
        </w:rPr>
        <w:t>Miast</w:t>
      </w:r>
      <w:r w:rsidR="00875432">
        <w:rPr>
          <w:rStyle w:val="normaltextrun"/>
          <w:rFonts w:asciiTheme="majorHAnsi" w:hAnsiTheme="majorHAnsi" w:cstheme="majorHAnsi"/>
          <w:i/>
          <w:iCs/>
        </w:rPr>
        <w:t>a</w:t>
      </w:r>
      <w:r w:rsidR="00875432" w:rsidRPr="00DC6303">
        <w:rPr>
          <w:rStyle w:val="normaltextrun"/>
          <w:rFonts w:asciiTheme="majorHAnsi" w:hAnsiTheme="majorHAnsi" w:cstheme="majorHAnsi"/>
          <w:i/>
          <w:iCs/>
        </w:rPr>
        <w:t xml:space="preserve"> Wrocław</w:t>
      </w:r>
      <w:r w:rsidR="00DC5D5C">
        <w:rPr>
          <w:rStyle w:val="normaltextrun"/>
          <w:rFonts w:asciiTheme="majorHAnsi" w:hAnsiTheme="majorHAnsi" w:cstheme="majorHAnsi"/>
          <w:i/>
          <w:iCs/>
        </w:rPr>
        <w:t>ia</w:t>
      </w:r>
      <w:r w:rsidR="00875432">
        <w:rPr>
          <w:rStyle w:val="normaltextrun"/>
          <w:rFonts w:asciiTheme="majorHAnsi" w:hAnsiTheme="majorHAnsi" w:cstheme="majorHAnsi"/>
          <w:i/>
          <w:iCs/>
        </w:rPr>
        <w:t xml:space="preserve">. </w:t>
      </w:r>
      <w:r w:rsidR="006F1427">
        <w:rPr>
          <w:rStyle w:val="normaltextrun"/>
          <w:rFonts w:asciiTheme="majorHAnsi" w:hAnsiTheme="majorHAnsi" w:cstheme="majorHAnsi"/>
          <w:i/>
          <w:iCs/>
        </w:rPr>
        <w:t xml:space="preserve">Na </w:t>
      </w:r>
      <w:r w:rsidR="00E077F4" w:rsidRPr="007C0EA6">
        <w:rPr>
          <w:rStyle w:val="normaltextrun"/>
          <w:rFonts w:asciiTheme="majorHAnsi" w:hAnsiTheme="majorHAnsi" w:cstheme="majorHAnsi"/>
          <w:i/>
          <w:iCs/>
        </w:rPr>
        <w:t>ulic</w:t>
      </w:r>
      <w:r w:rsidR="006F1427">
        <w:rPr>
          <w:rStyle w:val="normaltextrun"/>
          <w:rFonts w:asciiTheme="majorHAnsi" w:hAnsiTheme="majorHAnsi" w:cstheme="majorHAnsi"/>
          <w:i/>
          <w:iCs/>
        </w:rPr>
        <w:t>y</w:t>
      </w:r>
      <w:r w:rsidR="00E077F4" w:rsidRPr="007C0EA6">
        <w:rPr>
          <w:rStyle w:val="normaltextrun"/>
          <w:rFonts w:asciiTheme="majorHAnsi" w:hAnsiTheme="majorHAnsi" w:cstheme="majorHAnsi"/>
          <w:i/>
          <w:iCs/>
        </w:rPr>
        <w:t xml:space="preserve"> Łubinowej i Orawskiej</w:t>
      </w:r>
      <w:r w:rsidR="006F1427">
        <w:rPr>
          <w:rStyle w:val="normaltextrun"/>
          <w:rFonts w:asciiTheme="majorHAnsi" w:hAnsiTheme="majorHAnsi" w:cstheme="majorHAnsi"/>
          <w:i/>
          <w:iCs/>
        </w:rPr>
        <w:t xml:space="preserve"> powstaną nowe nawierzchnie</w:t>
      </w:r>
      <w:r w:rsidR="000D3A90">
        <w:rPr>
          <w:rStyle w:val="normaltextrun"/>
          <w:rFonts w:asciiTheme="majorHAnsi" w:hAnsiTheme="majorHAnsi" w:cstheme="majorHAnsi"/>
          <w:i/>
          <w:iCs/>
        </w:rPr>
        <w:t xml:space="preserve"> i długie ścieżki pieszo-rowerowe.</w:t>
      </w:r>
      <w:r w:rsidR="00D56349">
        <w:rPr>
          <w:rStyle w:val="normaltextrun"/>
          <w:rFonts w:asciiTheme="majorHAnsi" w:hAnsiTheme="majorHAnsi" w:cstheme="majorHAnsi"/>
          <w:i/>
          <w:iCs/>
        </w:rPr>
        <w:t xml:space="preserve"> </w:t>
      </w:r>
      <w:r w:rsidR="000D3A90">
        <w:rPr>
          <w:rStyle w:val="normaltextrun"/>
          <w:rFonts w:asciiTheme="majorHAnsi" w:hAnsiTheme="majorHAnsi" w:cstheme="majorHAnsi"/>
          <w:i/>
          <w:iCs/>
        </w:rPr>
        <w:t xml:space="preserve">Zadbamy także o komfort i bezpieczeństwo wszystkich mieszkańców, w tym tych najmłodszych, lokując przy ulicy nowe latarnie </w:t>
      </w:r>
      <w:r w:rsidR="005064C9">
        <w:rPr>
          <w:rFonts w:asciiTheme="majorHAnsi" w:hAnsiTheme="majorHAnsi" w:cstheme="majorHAnsi"/>
        </w:rPr>
        <w:t xml:space="preserve">- </w:t>
      </w:r>
      <w:r w:rsidR="005064C9" w:rsidRPr="005C798C">
        <w:rPr>
          <w:rFonts w:asciiTheme="majorHAnsi" w:hAnsiTheme="majorHAnsi" w:cstheme="majorHAnsi"/>
        </w:rPr>
        <w:t xml:space="preserve">zapowiada </w:t>
      </w:r>
      <w:r w:rsidR="005064C9" w:rsidRPr="007C0EA6">
        <w:rPr>
          <w:rFonts w:asciiTheme="majorHAnsi" w:hAnsiTheme="majorHAnsi" w:cstheme="majorHAnsi"/>
          <w:b/>
          <w:bCs/>
        </w:rPr>
        <w:t xml:space="preserve">Mariusz </w:t>
      </w:r>
      <w:r w:rsidR="00A94863" w:rsidRPr="00A94863">
        <w:rPr>
          <w:rFonts w:asciiTheme="majorHAnsi" w:hAnsiTheme="majorHAnsi" w:cstheme="majorHAnsi"/>
          <w:b/>
          <w:bCs/>
        </w:rPr>
        <w:t>Poławski</w:t>
      </w:r>
      <w:r w:rsidR="005064C9" w:rsidRPr="00A94863">
        <w:rPr>
          <w:rFonts w:asciiTheme="majorHAnsi" w:hAnsiTheme="majorHAnsi" w:cstheme="majorHAnsi"/>
          <w:b/>
          <w:bCs/>
        </w:rPr>
        <w:t xml:space="preserve">, </w:t>
      </w:r>
      <w:r w:rsidR="00A94863" w:rsidRPr="00A94863">
        <w:rPr>
          <w:rFonts w:asciiTheme="majorHAnsi" w:hAnsiTheme="majorHAnsi" w:cstheme="majorHAnsi"/>
          <w:b/>
          <w:bCs/>
        </w:rPr>
        <w:t>wice</w:t>
      </w:r>
      <w:r w:rsidR="005064C9" w:rsidRPr="00A94863">
        <w:rPr>
          <w:rFonts w:asciiTheme="majorHAnsi" w:hAnsiTheme="majorHAnsi" w:cstheme="majorHAnsi"/>
          <w:b/>
          <w:bCs/>
        </w:rPr>
        <w:t>prezes zarządu Develia S.A.</w:t>
      </w:r>
    </w:p>
    <w:p w14:paraId="59E225DB" w14:textId="7B59BD6F" w:rsidR="00513B75" w:rsidRPr="005C798C" w:rsidRDefault="00CF325F" w:rsidP="00CF325F">
      <w:pPr>
        <w:pStyle w:val="paragraph"/>
        <w:shd w:val="clear" w:color="auto" w:fill="FFFFFF"/>
        <w:suppressAutoHyphens/>
        <w:spacing w:before="0" w:beforeAutospacing="0" w:afterLines="100" w:after="240" w:afterAutospacing="0" w:line="276" w:lineRule="auto"/>
        <w:jc w:val="both"/>
        <w:textAlignment w:val="baseline"/>
        <w:rPr>
          <w:rFonts w:asciiTheme="majorHAnsi" w:hAnsiTheme="majorHAnsi" w:cstheme="majorHAnsi"/>
          <w:b/>
          <w:bCs/>
        </w:rPr>
      </w:pPr>
      <w:r w:rsidRPr="005C798C">
        <w:rPr>
          <w:rFonts w:asciiTheme="majorHAnsi" w:hAnsiTheme="majorHAnsi" w:cstheme="majorHAnsi"/>
        </w:rPr>
        <w:lastRenderedPageBreak/>
        <w:t>Orawska Vita</w:t>
      </w:r>
      <w:r w:rsidRPr="005C798C">
        <w:rPr>
          <w:rFonts w:asciiTheme="majorHAnsi" w:hAnsiTheme="majorHAnsi" w:cstheme="majorHAnsi"/>
          <w:b/>
          <w:bCs/>
        </w:rPr>
        <w:t xml:space="preserve"> </w:t>
      </w:r>
      <w:r w:rsidRPr="005C798C">
        <w:rPr>
          <w:rFonts w:asciiTheme="majorHAnsi" w:hAnsiTheme="majorHAnsi" w:cstheme="majorHAnsi"/>
        </w:rPr>
        <w:t>to nowy projekt Develii</w:t>
      </w:r>
      <w:r w:rsidR="00DE648E">
        <w:rPr>
          <w:rFonts w:asciiTheme="majorHAnsi" w:hAnsiTheme="majorHAnsi" w:cstheme="majorHAnsi"/>
        </w:rPr>
        <w:t xml:space="preserve"> we Wrocławiu</w:t>
      </w:r>
      <w:r w:rsidRPr="005C798C">
        <w:rPr>
          <w:rFonts w:asciiTheme="majorHAnsi" w:hAnsiTheme="majorHAnsi" w:cstheme="majorHAnsi"/>
        </w:rPr>
        <w:t>, któr</w:t>
      </w:r>
      <w:r w:rsidR="006B7A70" w:rsidRPr="005C798C">
        <w:rPr>
          <w:rFonts w:asciiTheme="majorHAnsi" w:hAnsiTheme="majorHAnsi" w:cstheme="majorHAnsi"/>
        </w:rPr>
        <w:t xml:space="preserve">ego lokalizacja w zielonej części </w:t>
      </w:r>
      <w:proofErr w:type="spellStart"/>
      <w:r w:rsidR="006B7A70" w:rsidRPr="005C798C">
        <w:rPr>
          <w:rFonts w:asciiTheme="majorHAnsi" w:hAnsiTheme="majorHAnsi" w:cstheme="majorHAnsi"/>
        </w:rPr>
        <w:t>Ołtaszyna</w:t>
      </w:r>
      <w:proofErr w:type="spellEnd"/>
      <w:r w:rsidR="006B7A70" w:rsidRPr="005C798C">
        <w:rPr>
          <w:rFonts w:asciiTheme="majorHAnsi" w:hAnsiTheme="majorHAnsi" w:cstheme="majorHAnsi"/>
        </w:rPr>
        <w:t xml:space="preserve"> </w:t>
      </w:r>
      <w:r w:rsidR="00145A66" w:rsidRPr="005C798C">
        <w:rPr>
          <w:rFonts w:asciiTheme="majorHAnsi" w:hAnsiTheme="majorHAnsi" w:cstheme="majorHAnsi"/>
        </w:rPr>
        <w:t>zapewni mieszkańcom spokój, cisz</w:t>
      </w:r>
      <w:r w:rsidR="00391965" w:rsidRPr="005C798C">
        <w:rPr>
          <w:rFonts w:asciiTheme="majorHAnsi" w:hAnsiTheme="majorHAnsi" w:cstheme="majorHAnsi"/>
        </w:rPr>
        <w:t>ę</w:t>
      </w:r>
      <w:r w:rsidR="00145A66" w:rsidRPr="005C798C">
        <w:rPr>
          <w:rFonts w:asciiTheme="majorHAnsi" w:hAnsiTheme="majorHAnsi" w:cstheme="majorHAnsi"/>
        </w:rPr>
        <w:t xml:space="preserve"> i bliskość terenów zielonych przy zachowaniu </w:t>
      </w:r>
      <w:r w:rsidR="00F41392" w:rsidRPr="005C798C">
        <w:rPr>
          <w:rFonts w:asciiTheme="majorHAnsi" w:hAnsiTheme="majorHAnsi" w:cstheme="majorHAnsi"/>
        </w:rPr>
        <w:t xml:space="preserve">dostępu do miejskich udogodnień. W I etapie osiedla powstaną </w:t>
      </w:r>
      <w:r w:rsidR="00DE648E">
        <w:rPr>
          <w:rFonts w:asciiTheme="majorHAnsi" w:hAnsiTheme="majorHAnsi" w:cstheme="majorHAnsi"/>
        </w:rPr>
        <w:t>2</w:t>
      </w:r>
      <w:r w:rsidR="00DE648E" w:rsidRPr="005C798C">
        <w:rPr>
          <w:rFonts w:asciiTheme="majorHAnsi" w:hAnsiTheme="majorHAnsi" w:cstheme="majorHAnsi"/>
        </w:rPr>
        <w:t xml:space="preserve"> </w:t>
      </w:r>
      <w:r w:rsidR="00DE648E">
        <w:rPr>
          <w:rFonts w:asciiTheme="majorHAnsi" w:hAnsiTheme="majorHAnsi" w:cstheme="majorHAnsi"/>
        </w:rPr>
        <w:t>niskie</w:t>
      </w:r>
      <w:r w:rsidR="00DF142A" w:rsidRPr="005C798C">
        <w:rPr>
          <w:rFonts w:asciiTheme="majorHAnsi" w:hAnsiTheme="majorHAnsi" w:cstheme="majorHAnsi"/>
        </w:rPr>
        <w:t xml:space="preserve"> budynk</w:t>
      </w:r>
      <w:r w:rsidR="00F41392" w:rsidRPr="005C798C">
        <w:rPr>
          <w:rFonts w:asciiTheme="majorHAnsi" w:hAnsiTheme="majorHAnsi" w:cstheme="majorHAnsi"/>
        </w:rPr>
        <w:t>i</w:t>
      </w:r>
      <w:r w:rsidR="00DF142A" w:rsidRPr="005C798C">
        <w:rPr>
          <w:rFonts w:asciiTheme="majorHAnsi" w:hAnsiTheme="majorHAnsi" w:cstheme="majorHAnsi"/>
        </w:rPr>
        <w:t xml:space="preserve"> </w:t>
      </w:r>
      <w:r w:rsidR="00F41392" w:rsidRPr="005C798C">
        <w:rPr>
          <w:rFonts w:asciiTheme="majorHAnsi" w:hAnsiTheme="majorHAnsi" w:cstheme="majorHAnsi"/>
        </w:rPr>
        <w:t>z</w:t>
      </w:r>
      <w:r w:rsidR="006E4C53" w:rsidRPr="005C798C">
        <w:rPr>
          <w:rFonts w:asciiTheme="majorHAnsi" w:hAnsiTheme="majorHAnsi" w:cstheme="majorHAnsi"/>
        </w:rPr>
        <w:t xml:space="preserve"> 205 mieszka</w:t>
      </w:r>
      <w:r w:rsidR="00F41392" w:rsidRPr="005C798C">
        <w:rPr>
          <w:rFonts w:asciiTheme="majorHAnsi" w:hAnsiTheme="majorHAnsi" w:cstheme="majorHAnsi"/>
        </w:rPr>
        <w:t>niami</w:t>
      </w:r>
      <w:r w:rsidR="006E4C53" w:rsidRPr="005C798C">
        <w:rPr>
          <w:rFonts w:asciiTheme="majorHAnsi" w:hAnsiTheme="majorHAnsi" w:cstheme="majorHAnsi"/>
        </w:rPr>
        <w:t xml:space="preserve"> o funkcjonalnych rozkładach </w:t>
      </w:r>
      <w:r w:rsidR="001F125C">
        <w:rPr>
          <w:rFonts w:asciiTheme="majorHAnsi" w:hAnsiTheme="majorHAnsi" w:cstheme="majorHAnsi"/>
        </w:rPr>
        <w:t>oraz</w:t>
      </w:r>
      <w:r w:rsidR="006E4C53" w:rsidRPr="005C798C">
        <w:rPr>
          <w:rFonts w:asciiTheme="majorHAnsi" w:hAnsiTheme="majorHAnsi" w:cstheme="majorHAnsi"/>
        </w:rPr>
        <w:t xml:space="preserve"> metrażach </w:t>
      </w:r>
      <w:r w:rsidR="003B5143" w:rsidRPr="005C798C">
        <w:rPr>
          <w:rFonts w:asciiTheme="majorHAnsi" w:hAnsiTheme="majorHAnsi" w:cstheme="majorHAnsi"/>
        </w:rPr>
        <w:t xml:space="preserve">od 33 </w:t>
      </w:r>
      <w:r w:rsidR="00391965" w:rsidRPr="005C798C">
        <w:rPr>
          <w:rFonts w:asciiTheme="majorHAnsi" w:hAnsiTheme="majorHAnsi" w:cstheme="majorHAnsi"/>
        </w:rPr>
        <w:t xml:space="preserve">do </w:t>
      </w:r>
      <w:r w:rsidR="003B5143" w:rsidRPr="005C798C">
        <w:rPr>
          <w:rFonts w:asciiTheme="majorHAnsi" w:hAnsiTheme="majorHAnsi" w:cstheme="majorHAnsi"/>
        </w:rPr>
        <w:t>96 m</w:t>
      </w:r>
      <w:r w:rsidR="00AF353C" w:rsidRPr="005C798C">
        <w:rPr>
          <w:rFonts w:asciiTheme="majorHAnsi" w:hAnsiTheme="majorHAnsi" w:cstheme="majorHAnsi"/>
        </w:rPr>
        <w:t xml:space="preserve"> </w:t>
      </w:r>
      <w:r w:rsidR="003B5143" w:rsidRPr="005C798C">
        <w:rPr>
          <w:rFonts w:asciiTheme="majorHAnsi" w:hAnsiTheme="majorHAnsi" w:cstheme="majorHAnsi"/>
        </w:rPr>
        <w:t>kw.</w:t>
      </w:r>
      <w:r w:rsidR="00513B75" w:rsidRPr="005C798C">
        <w:rPr>
          <w:rFonts w:asciiTheme="majorHAnsi" w:hAnsiTheme="majorHAnsi" w:cstheme="majorHAnsi"/>
        </w:rPr>
        <w:t xml:space="preserve"> Wszystkie zostały zaprojektowane </w:t>
      </w:r>
      <w:r w:rsidR="00AF353C" w:rsidRPr="005C798C">
        <w:rPr>
          <w:rFonts w:asciiTheme="majorHAnsi" w:hAnsiTheme="majorHAnsi" w:cstheme="majorHAnsi"/>
        </w:rPr>
        <w:t>w taki sposób</w:t>
      </w:r>
      <w:r w:rsidR="00513B75" w:rsidRPr="005C798C">
        <w:rPr>
          <w:rFonts w:asciiTheme="majorHAnsi" w:hAnsiTheme="majorHAnsi" w:cstheme="majorHAnsi"/>
        </w:rPr>
        <w:t xml:space="preserve">, aby możliwe było wydzielenie zacisznych stref do pracy zdalnej. </w:t>
      </w:r>
      <w:r w:rsidR="00CD5CD9" w:rsidRPr="005C798C">
        <w:rPr>
          <w:rFonts w:asciiTheme="majorHAnsi" w:hAnsiTheme="majorHAnsi" w:cstheme="majorHAnsi"/>
        </w:rPr>
        <w:t>Lokale</w:t>
      </w:r>
      <w:r w:rsidR="00513B75" w:rsidRPr="005C798C">
        <w:rPr>
          <w:rFonts w:asciiTheme="majorHAnsi" w:hAnsiTheme="majorHAnsi" w:cstheme="majorHAnsi"/>
        </w:rPr>
        <w:t xml:space="preserve"> na najwyższych kondygnacjach będą miały nawet </w:t>
      </w:r>
      <w:r w:rsidR="00AF353C" w:rsidRPr="005C798C">
        <w:rPr>
          <w:rFonts w:asciiTheme="majorHAnsi" w:hAnsiTheme="majorHAnsi" w:cstheme="majorHAnsi"/>
        </w:rPr>
        <w:t xml:space="preserve">do </w:t>
      </w:r>
      <w:r w:rsidR="00513B75" w:rsidRPr="005C798C">
        <w:rPr>
          <w:rFonts w:asciiTheme="majorHAnsi" w:hAnsiTheme="majorHAnsi" w:cstheme="majorHAnsi"/>
        </w:rPr>
        <w:t xml:space="preserve">4 </w:t>
      </w:r>
      <w:r w:rsidR="00AF353C" w:rsidRPr="005C798C">
        <w:rPr>
          <w:rFonts w:asciiTheme="majorHAnsi" w:hAnsiTheme="majorHAnsi" w:cstheme="majorHAnsi"/>
        </w:rPr>
        <w:t>metró</w:t>
      </w:r>
      <w:r w:rsidR="00214D1C" w:rsidRPr="005C798C">
        <w:rPr>
          <w:rFonts w:asciiTheme="majorHAnsi" w:hAnsiTheme="majorHAnsi" w:cstheme="majorHAnsi"/>
        </w:rPr>
        <w:t>w</w:t>
      </w:r>
      <w:r w:rsidR="00AF353C" w:rsidRPr="005C798C">
        <w:rPr>
          <w:rFonts w:asciiTheme="majorHAnsi" w:hAnsiTheme="majorHAnsi" w:cstheme="majorHAnsi"/>
        </w:rPr>
        <w:t xml:space="preserve"> </w:t>
      </w:r>
      <w:r w:rsidR="00513B75" w:rsidRPr="005C798C">
        <w:rPr>
          <w:rFonts w:asciiTheme="majorHAnsi" w:hAnsiTheme="majorHAnsi" w:cstheme="majorHAnsi"/>
        </w:rPr>
        <w:t xml:space="preserve">wysokości. Duże okna zagwarantują odpowiednie doświetlenie. Do każdego przypisane są </w:t>
      </w:r>
      <w:r w:rsidR="00214D1C" w:rsidRPr="005C798C">
        <w:rPr>
          <w:rFonts w:asciiTheme="majorHAnsi" w:hAnsiTheme="majorHAnsi" w:cstheme="majorHAnsi"/>
        </w:rPr>
        <w:t xml:space="preserve">także </w:t>
      </w:r>
      <w:r w:rsidR="00AC766B">
        <w:rPr>
          <w:rFonts w:asciiTheme="majorHAnsi" w:hAnsiTheme="majorHAnsi" w:cstheme="majorHAnsi"/>
        </w:rPr>
        <w:t>przestrzenie</w:t>
      </w:r>
      <w:r w:rsidR="00317F7B" w:rsidRPr="005C798C">
        <w:rPr>
          <w:rFonts w:asciiTheme="majorHAnsi" w:hAnsiTheme="majorHAnsi" w:cstheme="majorHAnsi"/>
        </w:rPr>
        <w:t xml:space="preserve"> zewnętrzne w </w:t>
      </w:r>
      <w:r w:rsidR="00F846DA" w:rsidRPr="005C798C">
        <w:rPr>
          <w:rFonts w:asciiTheme="majorHAnsi" w:hAnsiTheme="majorHAnsi" w:cstheme="majorHAnsi"/>
        </w:rPr>
        <w:t xml:space="preserve">postaci balkonu, </w:t>
      </w:r>
      <w:r w:rsidR="00DE648E">
        <w:rPr>
          <w:rFonts w:asciiTheme="majorHAnsi" w:hAnsiTheme="majorHAnsi" w:cstheme="majorHAnsi"/>
        </w:rPr>
        <w:t xml:space="preserve">ogrodu zimowego </w:t>
      </w:r>
      <w:r w:rsidR="00F846DA" w:rsidRPr="005C798C">
        <w:rPr>
          <w:rFonts w:asciiTheme="majorHAnsi" w:hAnsiTheme="majorHAnsi" w:cstheme="majorHAnsi"/>
        </w:rPr>
        <w:t>lub ogródka</w:t>
      </w:r>
      <w:r w:rsidR="00214D1C" w:rsidRPr="005C798C">
        <w:rPr>
          <w:rFonts w:asciiTheme="majorHAnsi" w:hAnsiTheme="majorHAnsi" w:cstheme="majorHAnsi"/>
        </w:rPr>
        <w:t xml:space="preserve">. </w:t>
      </w:r>
      <w:r w:rsidR="0048501C">
        <w:rPr>
          <w:rStyle w:val="normaltextrun"/>
          <w:rFonts w:asciiTheme="minorHAnsi" w:hAnsiTheme="minorHAnsi" w:cstheme="minorHAnsi"/>
        </w:rPr>
        <w:t>W</w:t>
      </w:r>
      <w:r w:rsidR="00B704A8">
        <w:rPr>
          <w:rStyle w:val="normaltextrun"/>
          <w:rFonts w:asciiTheme="minorHAnsi" w:hAnsiTheme="minorHAnsi" w:cstheme="minorHAnsi"/>
        </w:rPr>
        <w:t xml:space="preserve"> budynkach zostaną zainstalowane cichobieżne wind</w:t>
      </w:r>
      <w:r w:rsidR="0048501C">
        <w:rPr>
          <w:rStyle w:val="normaltextrun"/>
          <w:rFonts w:asciiTheme="minorHAnsi" w:hAnsiTheme="minorHAnsi" w:cstheme="minorHAnsi"/>
        </w:rPr>
        <w:t>y</w:t>
      </w:r>
      <w:r w:rsidR="00265D79">
        <w:rPr>
          <w:rStyle w:val="normaltextrun"/>
          <w:rFonts w:asciiTheme="minorHAnsi" w:hAnsiTheme="minorHAnsi" w:cstheme="minorHAnsi"/>
        </w:rPr>
        <w:t>, a m</w:t>
      </w:r>
      <w:r w:rsidR="001A5A40" w:rsidRPr="001A5A40">
        <w:rPr>
          <w:rStyle w:val="normaltextrun"/>
          <w:rFonts w:asciiTheme="minorHAnsi" w:hAnsiTheme="minorHAnsi" w:cstheme="minorHAnsi"/>
        </w:rPr>
        <w:t>ała</w:t>
      </w:r>
      <w:r w:rsidR="001A5A40" w:rsidRPr="001A5A40">
        <w:rPr>
          <w:rStyle w:val="normaltextrun"/>
          <w:rFonts w:asciiTheme="minorHAnsi" w:hAnsiTheme="minorHAnsi" w:cstheme="minorHAnsi"/>
          <w:i/>
          <w:iCs/>
        </w:rPr>
        <w:t xml:space="preserve"> </w:t>
      </w:r>
      <w:r w:rsidR="001A5A40" w:rsidRPr="001A5A40">
        <w:rPr>
          <w:rStyle w:val="normaltextrun"/>
          <w:rFonts w:asciiTheme="minorHAnsi" w:hAnsiTheme="minorHAnsi" w:cstheme="minorHAnsi"/>
        </w:rPr>
        <w:t xml:space="preserve">liczba mieszkań </w:t>
      </w:r>
      <w:r w:rsidR="00B80F04">
        <w:rPr>
          <w:rStyle w:val="normaltextrun"/>
          <w:rFonts w:asciiTheme="minorHAnsi" w:hAnsiTheme="minorHAnsi" w:cstheme="minorHAnsi"/>
        </w:rPr>
        <w:t xml:space="preserve">na piętrze </w:t>
      </w:r>
      <w:r w:rsidR="001A5A40" w:rsidRPr="001A5A40">
        <w:rPr>
          <w:rStyle w:val="normaltextrun"/>
          <w:rFonts w:asciiTheme="minorHAnsi" w:hAnsiTheme="minorHAnsi" w:cstheme="minorHAnsi"/>
        </w:rPr>
        <w:t>zapewni poczucie prywatności</w:t>
      </w:r>
      <w:r w:rsidR="00B704A8">
        <w:rPr>
          <w:rStyle w:val="normaltextrun"/>
          <w:rFonts w:asciiTheme="minorHAnsi" w:hAnsiTheme="minorHAnsi" w:cstheme="minorHAnsi"/>
        </w:rPr>
        <w:t xml:space="preserve">. </w:t>
      </w:r>
    </w:p>
    <w:p w14:paraId="704178DF" w14:textId="3159C146" w:rsidR="00277ABA" w:rsidRPr="005C798C" w:rsidRDefault="008D5339" w:rsidP="006C316C">
      <w:pPr>
        <w:pStyle w:val="paragraph"/>
        <w:suppressAutoHyphens/>
        <w:spacing w:before="0" w:beforeAutospacing="0" w:after="20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5C798C">
        <w:rPr>
          <w:rFonts w:asciiTheme="majorHAnsi" w:hAnsiTheme="majorHAnsi" w:cstheme="majorHAnsi"/>
        </w:rPr>
        <w:t xml:space="preserve">Mieszkańcy </w:t>
      </w:r>
      <w:r w:rsidR="00277ABA" w:rsidRPr="005C798C">
        <w:rPr>
          <w:rFonts w:asciiTheme="majorHAnsi" w:hAnsiTheme="majorHAnsi" w:cstheme="majorHAnsi"/>
        </w:rPr>
        <w:t xml:space="preserve">Orawska Vita </w:t>
      </w:r>
      <w:r w:rsidRPr="005C798C">
        <w:rPr>
          <w:rFonts w:asciiTheme="majorHAnsi" w:hAnsiTheme="majorHAnsi" w:cstheme="majorHAnsi"/>
        </w:rPr>
        <w:t xml:space="preserve">będą mieli do dyspozycji </w:t>
      </w:r>
      <w:r w:rsidR="00277ABA" w:rsidRPr="005C798C">
        <w:rPr>
          <w:rFonts w:asciiTheme="majorHAnsi" w:hAnsiTheme="majorHAnsi" w:cstheme="majorHAnsi"/>
        </w:rPr>
        <w:t>podziemn</w:t>
      </w:r>
      <w:r w:rsidRPr="005C798C">
        <w:rPr>
          <w:rFonts w:asciiTheme="majorHAnsi" w:hAnsiTheme="majorHAnsi" w:cstheme="majorHAnsi"/>
        </w:rPr>
        <w:t>ą</w:t>
      </w:r>
      <w:r w:rsidR="00277ABA" w:rsidRPr="005C798C">
        <w:rPr>
          <w:rFonts w:asciiTheme="majorHAnsi" w:hAnsiTheme="majorHAnsi" w:cstheme="majorHAnsi"/>
        </w:rPr>
        <w:t xml:space="preserve"> hal</w:t>
      </w:r>
      <w:r w:rsidR="00B6629A" w:rsidRPr="005C798C">
        <w:rPr>
          <w:rFonts w:asciiTheme="majorHAnsi" w:hAnsiTheme="majorHAnsi" w:cstheme="majorHAnsi"/>
        </w:rPr>
        <w:t>ę</w:t>
      </w:r>
      <w:r w:rsidR="00277ABA" w:rsidRPr="005C798C">
        <w:rPr>
          <w:rFonts w:asciiTheme="majorHAnsi" w:hAnsiTheme="majorHAnsi" w:cstheme="majorHAnsi"/>
        </w:rPr>
        <w:t xml:space="preserve"> garażow</w:t>
      </w:r>
      <w:r w:rsidR="00B6629A" w:rsidRPr="005C798C">
        <w:rPr>
          <w:rFonts w:asciiTheme="majorHAnsi" w:hAnsiTheme="majorHAnsi" w:cstheme="majorHAnsi"/>
        </w:rPr>
        <w:t>ą</w:t>
      </w:r>
      <w:r w:rsidR="00EB03C0" w:rsidRPr="005C798C">
        <w:rPr>
          <w:rFonts w:asciiTheme="majorHAnsi" w:hAnsiTheme="majorHAnsi" w:cstheme="majorHAnsi"/>
        </w:rPr>
        <w:t xml:space="preserve"> z </w:t>
      </w:r>
      <w:r w:rsidR="00277ABA" w:rsidRPr="005C798C">
        <w:rPr>
          <w:rFonts w:asciiTheme="majorHAnsi" w:hAnsiTheme="majorHAnsi" w:cstheme="majorHAnsi"/>
        </w:rPr>
        <w:t xml:space="preserve">213 </w:t>
      </w:r>
      <w:r w:rsidR="0070162F" w:rsidRPr="005C798C">
        <w:rPr>
          <w:rFonts w:asciiTheme="majorHAnsi" w:hAnsiTheme="majorHAnsi" w:cstheme="majorHAnsi"/>
        </w:rPr>
        <w:t xml:space="preserve">szerokimi </w:t>
      </w:r>
      <w:r w:rsidR="00277ABA" w:rsidRPr="005C798C">
        <w:rPr>
          <w:rFonts w:asciiTheme="majorHAnsi" w:hAnsiTheme="majorHAnsi" w:cstheme="majorHAnsi"/>
        </w:rPr>
        <w:t>miejsc</w:t>
      </w:r>
      <w:r w:rsidR="00EB03C0" w:rsidRPr="005C798C">
        <w:rPr>
          <w:rFonts w:asciiTheme="majorHAnsi" w:hAnsiTheme="majorHAnsi" w:cstheme="majorHAnsi"/>
        </w:rPr>
        <w:t>ami</w:t>
      </w:r>
      <w:r w:rsidR="00277ABA" w:rsidRPr="005C798C">
        <w:rPr>
          <w:rFonts w:asciiTheme="majorHAnsi" w:hAnsiTheme="majorHAnsi" w:cstheme="majorHAnsi"/>
        </w:rPr>
        <w:t xml:space="preserve"> postojowy</w:t>
      </w:r>
      <w:r w:rsidR="00EB03C0" w:rsidRPr="005C798C">
        <w:rPr>
          <w:rFonts w:asciiTheme="majorHAnsi" w:hAnsiTheme="majorHAnsi" w:cstheme="majorHAnsi"/>
        </w:rPr>
        <w:t>mi</w:t>
      </w:r>
      <w:r w:rsidR="00B6629A" w:rsidRPr="005C798C">
        <w:rPr>
          <w:rFonts w:asciiTheme="majorHAnsi" w:hAnsiTheme="majorHAnsi" w:cstheme="majorHAnsi"/>
        </w:rPr>
        <w:t xml:space="preserve"> i</w:t>
      </w:r>
      <w:r w:rsidR="00277ABA" w:rsidRPr="005C798C">
        <w:rPr>
          <w:rFonts w:asciiTheme="majorHAnsi" w:hAnsiTheme="majorHAnsi" w:cstheme="majorHAnsi"/>
        </w:rPr>
        <w:t xml:space="preserve"> 158 komór</w:t>
      </w:r>
      <w:r w:rsidR="00EB03C0" w:rsidRPr="005C798C">
        <w:rPr>
          <w:rFonts w:asciiTheme="majorHAnsi" w:hAnsiTheme="majorHAnsi" w:cstheme="majorHAnsi"/>
        </w:rPr>
        <w:t>kami</w:t>
      </w:r>
      <w:r w:rsidR="00277ABA" w:rsidRPr="005C798C">
        <w:rPr>
          <w:rFonts w:asciiTheme="majorHAnsi" w:hAnsiTheme="majorHAnsi" w:cstheme="majorHAnsi"/>
        </w:rPr>
        <w:t xml:space="preserve"> lokatorski</w:t>
      </w:r>
      <w:r w:rsidR="00EB03C0" w:rsidRPr="005C798C">
        <w:rPr>
          <w:rFonts w:asciiTheme="majorHAnsi" w:hAnsiTheme="majorHAnsi" w:cstheme="majorHAnsi"/>
        </w:rPr>
        <w:t>mi</w:t>
      </w:r>
      <w:r w:rsidR="00B6629A" w:rsidRPr="005C798C">
        <w:rPr>
          <w:rFonts w:asciiTheme="majorHAnsi" w:hAnsiTheme="majorHAnsi" w:cstheme="majorHAnsi"/>
        </w:rPr>
        <w:t xml:space="preserve">. </w:t>
      </w:r>
      <w:r w:rsidR="00AC766B" w:rsidRPr="005C798C">
        <w:rPr>
          <w:rFonts w:asciiTheme="majorHAnsi" w:hAnsiTheme="majorHAnsi" w:cstheme="majorHAnsi"/>
        </w:rPr>
        <w:t>Odwiedzający</w:t>
      </w:r>
      <w:r w:rsidR="0043559B" w:rsidRPr="005C798C">
        <w:rPr>
          <w:rFonts w:asciiTheme="majorHAnsi" w:hAnsiTheme="majorHAnsi" w:cstheme="majorHAnsi"/>
        </w:rPr>
        <w:t xml:space="preserve"> </w:t>
      </w:r>
      <w:r w:rsidR="00AC766B">
        <w:rPr>
          <w:rFonts w:asciiTheme="majorHAnsi" w:hAnsiTheme="majorHAnsi" w:cstheme="majorHAnsi"/>
        </w:rPr>
        <w:t xml:space="preserve">ich goście </w:t>
      </w:r>
      <w:r w:rsidR="0043559B" w:rsidRPr="005C798C">
        <w:rPr>
          <w:rFonts w:asciiTheme="majorHAnsi" w:hAnsiTheme="majorHAnsi" w:cstheme="majorHAnsi"/>
        </w:rPr>
        <w:t>zaparkują</w:t>
      </w:r>
      <w:r w:rsidR="00277ABA" w:rsidRPr="005C798C">
        <w:rPr>
          <w:rFonts w:asciiTheme="majorHAnsi" w:hAnsiTheme="majorHAnsi" w:cstheme="majorHAnsi"/>
        </w:rPr>
        <w:t xml:space="preserve"> przy ul. Orawskiej na </w:t>
      </w:r>
      <w:r w:rsidR="0070162F" w:rsidRPr="005C798C">
        <w:rPr>
          <w:rFonts w:asciiTheme="majorHAnsi" w:hAnsiTheme="majorHAnsi" w:cstheme="majorHAnsi"/>
        </w:rPr>
        <w:t xml:space="preserve">miejscach postojowych </w:t>
      </w:r>
      <w:r w:rsidR="003153FB" w:rsidRPr="005C798C">
        <w:rPr>
          <w:rFonts w:asciiTheme="majorHAnsi" w:hAnsiTheme="majorHAnsi" w:cstheme="majorHAnsi"/>
        </w:rPr>
        <w:t>ogólnodostępnych</w:t>
      </w:r>
      <w:r w:rsidR="00277ABA" w:rsidRPr="005C798C">
        <w:rPr>
          <w:rFonts w:asciiTheme="majorHAnsi" w:hAnsiTheme="majorHAnsi" w:cstheme="majorHAnsi"/>
        </w:rPr>
        <w:t xml:space="preserve">. </w:t>
      </w:r>
      <w:r w:rsidR="00A94863" w:rsidRPr="00A94863">
        <w:rPr>
          <w:rFonts w:asciiTheme="majorHAnsi" w:hAnsiTheme="majorHAnsi" w:cstheme="majorHAnsi"/>
        </w:rPr>
        <w:t xml:space="preserve">W </w:t>
      </w:r>
      <w:r w:rsidR="00A94863" w:rsidRPr="00530047">
        <w:rPr>
          <w:rStyle w:val="normaltextrun"/>
          <w:rFonts w:asciiTheme="majorHAnsi" w:hAnsiTheme="majorHAnsi" w:cstheme="majorHAnsi"/>
        </w:rPr>
        <w:t xml:space="preserve">projekcie położono </w:t>
      </w:r>
      <w:r w:rsidR="00B80F04">
        <w:rPr>
          <w:rStyle w:val="normaltextrun"/>
          <w:rFonts w:asciiTheme="majorHAnsi" w:hAnsiTheme="majorHAnsi" w:cstheme="majorHAnsi"/>
        </w:rPr>
        <w:t>duży</w:t>
      </w:r>
      <w:r w:rsidR="00A94863" w:rsidRPr="00530047">
        <w:rPr>
          <w:rStyle w:val="normaltextrun"/>
          <w:rFonts w:asciiTheme="majorHAnsi" w:hAnsiTheme="majorHAnsi" w:cstheme="majorHAnsi"/>
        </w:rPr>
        <w:t xml:space="preserve"> nacisk na usprawnienia dla miłośników dwóch kółek.</w:t>
      </w:r>
      <w:r w:rsidR="00A94863" w:rsidRPr="00A94863">
        <w:rPr>
          <w:rStyle w:val="normaltextrun"/>
          <w:rFonts w:asciiTheme="majorHAnsi" w:hAnsiTheme="majorHAnsi" w:cstheme="majorHAnsi"/>
        </w:rPr>
        <w:t xml:space="preserve"> Na</w:t>
      </w:r>
      <w:r w:rsidR="00A94863" w:rsidRPr="00300DF5">
        <w:rPr>
          <w:rStyle w:val="normaltextrun"/>
          <w:rFonts w:asciiTheme="majorHAnsi" w:hAnsiTheme="majorHAnsi" w:cstheme="majorHAnsi"/>
        </w:rPr>
        <w:t xml:space="preserve"> terenie osiedla znajdzie się </w:t>
      </w:r>
      <w:proofErr w:type="spellStart"/>
      <w:r w:rsidR="00A94863" w:rsidRPr="00300DF5">
        <w:rPr>
          <w:rStyle w:val="normaltextrun"/>
          <w:rFonts w:asciiTheme="majorHAnsi" w:hAnsiTheme="majorHAnsi" w:cstheme="majorHAnsi"/>
        </w:rPr>
        <w:t>rowerownia</w:t>
      </w:r>
      <w:proofErr w:type="spellEnd"/>
      <w:r w:rsidR="00A94863" w:rsidRPr="00300DF5">
        <w:rPr>
          <w:rStyle w:val="normaltextrun"/>
          <w:rFonts w:asciiTheme="majorHAnsi" w:hAnsiTheme="majorHAnsi" w:cstheme="majorHAnsi"/>
        </w:rPr>
        <w:t>, boksy na jednoślady w podziemnej hali garażowej</w:t>
      </w:r>
      <w:r w:rsidR="0048501C">
        <w:rPr>
          <w:rStyle w:val="normaltextrun"/>
          <w:rFonts w:asciiTheme="majorHAnsi" w:hAnsiTheme="majorHAnsi" w:cstheme="majorHAnsi"/>
        </w:rPr>
        <w:t>,</w:t>
      </w:r>
      <w:r w:rsidR="00A94863" w:rsidRPr="00300DF5">
        <w:rPr>
          <w:rStyle w:val="normaltextrun"/>
          <w:rFonts w:asciiTheme="majorHAnsi" w:hAnsiTheme="majorHAnsi" w:cstheme="majorHAnsi"/>
        </w:rPr>
        <w:t xml:space="preserve"> a przed wybranymi klatkami schodowymi zainstalowane </w:t>
      </w:r>
      <w:r w:rsidR="0048501C">
        <w:rPr>
          <w:rStyle w:val="normaltextrun"/>
          <w:rFonts w:asciiTheme="majorHAnsi" w:hAnsiTheme="majorHAnsi" w:cstheme="majorHAnsi"/>
        </w:rPr>
        <w:t>zostaną</w:t>
      </w:r>
      <w:r w:rsidR="00A94863" w:rsidRPr="00300DF5">
        <w:rPr>
          <w:rStyle w:val="normaltextrun"/>
          <w:rFonts w:asciiTheme="majorHAnsi" w:hAnsiTheme="majorHAnsi" w:cstheme="majorHAnsi"/>
        </w:rPr>
        <w:t xml:space="preserve"> stacje naprawcze.</w:t>
      </w:r>
      <w:r w:rsidR="00A94863">
        <w:rPr>
          <w:rStyle w:val="normaltextrun"/>
          <w:rFonts w:asciiTheme="majorHAnsi" w:hAnsiTheme="majorHAnsi" w:cstheme="majorHAnsi"/>
        </w:rPr>
        <w:t xml:space="preserve"> </w:t>
      </w:r>
      <w:r w:rsidR="0070162F" w:rsidRPr="005C798C">
        <w:rPr>
          <w:rFonts w:asciiTheme="majorHAnsi" w:hAnsiTheme="majorHAnsi" w:cstheme="majorHAnsi"/>
        </w:rPr>
        <w:t>Inwestycja</w:t>
      </w:r>
      <w:r w:rsidR="00277ABA" w:rsidRPr="005C798C">
        <w:rPr>
          <w:rFonts w:asciiTheme="majorHAnsi" w:hAnsiTheme="majorHAnsi" w:cstheme="majorHAnsi"/>
        </w:rPr>
        <w:t xml:space="preserve"> </w:t>
      </w:r>
      <w:r w:rsidR="0070162F" w:rsidRPr="005C798C">
        <w:rPr>
          <w:rFonts w:asciiTheme="majorHAnsi" w:hAnsiTheme="majorHAnsi" w:cstheme="majorHAnsi"/>
        </w:rPr>
        <w:t xml:space="preserve">dostosowana będzie </w:t>
      </w:r>
      <w:r w:rsidR="00277ABA" w:rsidRPr="005C798C">
        <w:rPr>
          <w:rFonts w:asciiTheme="majorHAnsi" w:hAnsiTheme="majorHAnsi" w:cstheme="majorHAnsi"/>
        </w:rPr>
        <w:t xml:space="preserve">do potrzeb osób z niepełnosprawnościami. </w:t>
      </w:r>
      <w:r w:rsidR="00B80F04">
        <w:rPr>
          <w:rFonts w:asciiTheme="majorHAnsi" w:hAnsiTheme="majorHAnsi" w:cstheme="majorHAnsi"/>
        </w:rPr>
        <w:t>P</w:t>
      </w:r>
      <w:r w:rsidR="00B80F04" w:rsidRPr="005C798C">
        <w:rPr>
          <w:rFonts w:asciiTheme="majorHAnsi" w:hAnsiTheme="majorHAnsi" w:cstheme="majorHAnsi"/>
        </w:rPr>
        <w:t xml:space="preserve">anele </w:t>
      </w:r>
      <w:r w:rsidR="00277ABA" w:rsidRPr="005C798C">
        <w:rPr>
          <w:rFonts w:asciiTheme="majorHAnsi" w:hAnsiTheme="majorHAnsi" w:cstheme="majorHAnsi"/>
        </w:rPr>
        <w:t>fotowoltaiczn</w:t>
      </w:r>
      <w:r w:rsidR="009072DB" w:rsidRPr="005C798C">
        <w:rPr>
          <w:rFonts w:asciiTheme="majorHAnsi" w:hAnsiTheme="majorHAnsi" w:cstheme="majorHAnsi"/>
        </w:rPr>
        <w:t>e</w:t>
      </w:r>
      <w:r w:rsidR="00B704A8">
        <w:rPr>
          <w:rFonts w:asciiTheme="majorHAnsi" w:hAnsiTheme="majorHAnsi" w:cstheme="majorHAnsi"/>
        </w:rPr>
        <w:t xml:space="preserve"> oraz pompa ciepła</w:t>
      </w:r>
      <w:r w:rsidR="00277ABA" w:rsidRPr="005C798C">
        <w:rPr>
          <w:rFonts w:asciiTheme="majorHAnsi" w:hAnsiTheme="majorHAnsi" w:cstheme="majorHAnsi"/>
        </w:rPr>
        <w:t xml:space="preserve"> </w:t>
      </w:r>
      <w:r w:rsidR="0043559B" w:rsidRPr="005C798C">
        <w:rPr>
          <w:rFonts w:asciiTheme="majorHAnsi" w:hAnsiTheme="majorHAnsi" w:cstheme="majorHAnsi"/>
        </w:rPr>
        <w:t>zapewnią</w:t>
      </w:r>
      <w:r w:rsidR="00277ABA" w:rsidRPr="005C798C">
        <w:rPr>
          <w:rFonts w:asciiTheme="majorHAnsi" w:hAnsiTheme="majorHAnsi" w:cstheme="majorHAnsi"/>
        </w:rPr>
        <w:t xml:space="preserve"> niższe rachunki za eksploatację części wspólnych. </w:t>
      </w:r>
      <w:r w:rsidR="005064C9" w:rsidRPr="005064C9">
        <w:rPr>
          <w:rStyle w:val="normaltextrun"/>
          <w:rFonts w:asciiTheme="majorHAnsi" w:hAnsiTheme="majorHAnsi" w:cstheme="majorHAnsi"/>
          <w:i/>
          <w:iCs/>
        </w:rPr>
        <w:t xml:space="preserve"> </w:t>
      </w:r>
    </w:p>
    <w:p w14:paraId="3D6B5FD7" w14:textId="02E12E56" w:rsidR="006C2176" w:rsidRPr="005C798C" w:rsidRDefault="0078710B" w:rsidP="006C316C">
      <w:pPr>
        <w:pStyle w:val="paragraph"/>
        <w:suppressAutoHyphens/>
        <w:spacing w:before="0" w:beforeAutospacing="0" w:after="20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5C798C">
        <w:rPr>
          <w:rFonts w:asciiTheme="majorHAnsi" w:hAnsiTheme="majorHAnsi" w:cstheme="majorHAnsi"/>
        </w:rPr>
        <w:t>Oprócz udogodnień dla rowerzystów</w:t>
      </w:r>
      <w:r w:rsidR="00B80F04">
        <w:rPr>
          <w:rFonts w:asciiTheme="majorHAnsi" w:hAnsiTheme="majorHAnsi" w:cstheme="majorHAnsi"/>
        </w:rPr>
        <w:t>,</w:t>
      </w:r>
      <w:r w:rsidRPr="005C798C">
        <w:rPr>
          <w:rFonts w:asciiTheme="majorHAnsi" w:hAnsiTheme="majorHAnsi" w:cstheme="majorHAnsi"/>
        </w:rPr>
        <w:t xml:space="preserve"> przygotowany przez pracownię Dziewoński-Łukaszewicz s.c. Architekci</w:t>
      </w:r>
      <w:r w:rsidR="00B80F04">
        <w:rPr>
          <w:rFonts w:asciiTheme="majorHAnsi" w:hAnsiTheme="majorHAnsi" w:cstheme="majorHAnsi"/>
        </w:rPr>
        <w:t>,</w:t>
      </w:r>
      <w:r w:rsidRPr="005C798C">
        <w:rPr>
          <w:rFonts w:asciiTheme="majorHAnsi" w:hAnsiTheme="majorHAnsi" w:cstheme="majorHAnsi"/>
        </w:rPr>
        <w:t xml:space="preserve"> projekt osiedla przewiduje </w:t>
      </w:r>
      <w:r w:rsidR="00DE648E">
        <w:rPr>
          <w:rFonts w:asciiTheme="majorHAnsi" w:hAnsiTheme="majorHAnsi" w:cstheme="majorHAnsi"/>
        </w:rPr>
        <w:t>rozwiązania</w:t>
      </w:r>
      <w:r w:rsidRPr="005C798C">
        <w:rPr>
          <w:rFonts w:asciiTheme="majorHAnsi" w:hAnsiTheme="majorHAnsi" w:cstheme="majorHAnsi"/>
        </w:rPr>
        <w:t>,</w:t>
      </w:r>
      <w:r w:rsidR="006C2176" w:rsidRPr="005C798C">
        <w:rPr>
          <w:rFonts w:asciiTheme="majorHAnsi" w:hAnsiTheme="majorHAnsi" w:cstheme="majorHAnsi"/>
        </w:rPr>
        <w:t xml:space="preserve"> </w:t>
      </w:r>
      <w:r w:rsidR="00DE648E" w:rsidRPr="005C798C">
        <w:rPr>
          <w:rFonts w:asciiTheme="majorHAnsi" w:hAnsiTheme="majorHAnsi" w:cstheme="majorHAnsi"/>
        </w:rPr>
        <w:t>mając</w:t>
      </w:r>
      <w:r w:rsidR="00DE648E">
        <w:rPr>
          <w:rFonts w:asciiTheme="majorHAnsi" w:hAnsiTheme="majorHAnsi" w:cstheme="majorHAnsi"/>
        </w:rPr>
        <w:t>e</w:t>
      </w:r>
      <w:r w:rsidR="00DE648E" w:rsidRPr="005C798C">
        <w:rPr>
          <w:rFonts w:asciiTheme="majorHAnsi" w:hAnsiTheme="majorHAnsi" w:cstheme="majorHAnsi"/>
        </w:rPr>
        <w:t xml:space="preserve"> </w:t>
      </w:r>
      <w:r w:rsidRPr="005C798C">
        <w:rPr>
          <w:rFonts w:asciiTheme="majorHAnsi" w:hAnsiTheme="majorHAnsi" w:cstheme="majorHAnsi"/>
        </w:rPr>
        <w:t>wspierać</w:t>
      </w:r>
      <w:r w:rsidR="006C2176" w:rsidRPr="005C798C">
        <w:rPr>
          <w:rFonts w:asciiTheme="majorHAnsi" w:hAnsiTheme="majorHAnsi" w:cstheme="majorHAnsi"/>
        </w:rPr>
        <w:t xml:space="preserve"> zacieśnianie dobrosąsiedzkich relacji i </w:t>
      </w:r>
      <w:r w:rsidRPr="005C798C">
        <w:rPr>
          <w:rFonts w:asciiTheme="majorHAnsi" w:hAnsiTheme="majorHAnsi" w:cstheme="majorHAnsi"/>
        </w:rPr>
        <w:t>zapewniać</w:t>
      </w:r>
      <w:r w:rsidR="00E26CCF" w:rsidRPr="005C798C">
        <w:rPr>
          <w:rFonts w:asciiTheme="majorHAnsi" w:hAnsiTheme="majorHAnsi" w:cstheme="majorHAnsi"/>
        </w:rPr>
        <w:t xml:space="preserve"> </w:t>
      </w:r>
      <w:r w:rsidR="006C2176" w:rsidRPr="005C798C">
        <w:rPr>
          <w:rFonts w:asciiTheme="majorHAnsi" w:hAnsiTheme="majorHAnsi" w:cstheme="majorHAnsi"/>
        </w:rPr>
        <w:t>odpoczyn</w:t>
      </w:r>
      <w:r w:rsidRPr="005C798C">
        <w:rPr>
          <w:rFonts w:asciiTheme="majorHAnsi" w:hAnsiTheme="majorHAnsi" w:cstheme="majorHAnsi"/>
        </w:rPr>
        <w:t>ek</w:t>
      </w:r>
      <w:r w:rsidR="006C2176" w:rsidRPr="005C798C">
        <w:rPr>
          <w:rFonts w:asciiTheme="majorHAnsi" w:hAnsiTheme="majorHAnsi" w:cstheme="majorHAnsi"/>
        </w:rPr>
        <w:t xml:space="preserve"> od wielkomiejskiego zgiełku. </w:t>
      </w:r>
      <w:r w:rsidR="001864A4" w:rsidRPr="005C798C">
        <w:rPr>
          <w:rFonts w:asciiTheme="majorHAnsi" w:hAnsiTheme="majorHAnsi" w:cstheme="majorHAnsi"/>
        </w:rPr>
        <w:t>R</w:t>
      </w:r>
      <w:r w:rsidR="006C2176" w:rsidRPr="005C798C">
        <w:rPr>
          <w:rFonts w:asciiTheme="majorHAnsi" w:hAnsiTheme="majorHAnsi" w:cstheme="majorHAnsi"/>
        </w:rPr>
        <w:t xml:space="preserve">uch </w:t>
      </w:r>
      <w:r w:rsidR="00895751" w:rsidRPr="005C798C">
        <w:rPr>
          <w:rFonts w:asciiTheme="majorHAnsi" w:hAnsiTheme="majorHAnsi" w:cstheme="majorHAnsi"/>
        </w:rPr>
        <w:t>pojazdów silnikowych</w:t>
      </w:r>
      <w:r w:rsidR="006C2176" w:rsidRPr="005C798C">
        <w:rPr>
          <w:rFonts w:asciiTheme="majorHAnsi" w:hAnsiTheme="majorHAnsi" w:cstheme="majorHAnsi"/>
        </w:rPr>
        <w:t xml:space="preserve"> </w:t>
      </w:r>
      <w:r w:rsidR="006B5E13" w:rsidRPr="005C798C">
        <w:rPr>
          <w:rFonts w:asciiTheme="majorHAnsi" w:hAnsiTheme="majorHAnsi" w:cstheme="majorHAnsi"/>
        </w:rPr>
        <w:t>będzie odbywał się poza terenem osiedla</w:t>
      </w:r>
      <w:r w:rsidR="006C2176" w:rsidRPr="005C798C">
        <w:rPr>
          <w:rFonts w:asciiTheme="majorHAnsi" w:hAnsiTheme="majorHAnsi" w:cstheme="majorHAnsi"/>
        </w:rPr>
        <w:t xml:space="preserve">. Wewnętrzne dziedzińce i przestrzenie wokół budynków zostaną zadrzewione </w:t>
      </w:r>
      <w:r w:rsidR="00CB5D35" w:rsidRPr="005C798C">
        <w:rPr>
          <w:rFonts w:asciiTheme="majorHAnsi" w:hAnsiTheme="majorHAnsi" w:cstheme="majorHAnsi"/>
        </w:rPr>
        <w:t>i zakrzewione</w:t>
      </w:r>
      <w:r w:rsidR="006C2176" w:rsidRPr="005C798C">
        <w:rPr>
          <w:rFonts w:asciiTheme="majorHAnsi" w:hAnsiTheme="majorHAnsi" w:cstheme="majorHAnsi"/>
        </w:rPr>
        <w:t>. Mieszkańcy będą mogli spędzać wolny czas i spotykać się z sąsiadami w cieniu zielonych pergoli.</w:t>
      </w:r>
      <w:r w:rsidR="00303DBF" w:rsidRPr="005C798C">
        <w:rPr>
          <w:rFonts w:asciiTheme="majorHAnsi" w:hAnsiTheme="majorHAnsi" w:cstheme="majorHAnsi"/>
        </w:rPr>
        <w:t xml:space="preserve"> Deweloper </w:t>
      </w:r>
      <w:r w:rsidR="006C2176" w:rsidRPr="005C798C">
        <w:rPr>
          <w:rFonts w:asciiTheme="majorHAnsi" w:hAnsiTheme="majorHAnsi" w:cstheme="majorHAnsi"/>
        </w:rPr>
        <w:t xml:space="preserve">ustawi również ławki z możliwością </w:t>
      </w:r>
      <w:r w:rsidR="00CB5D35" w:rsidRPr="005C798C">
        <w:rPr>
          <w:rFonts w:asciiTheme="majorHAnsi" w:hAnsiTheme="majorHAnsi" w:cstheme="majorHAnsi"/>
        </w:rPr>
        <w:t xml:space="preserve">solarnego </w:t>
      </w:r>
      <w:r w:rsidR="006C2176" w:rsidRPr="005C798C">
        <w:rPr>
          <w:rFonts w:asciiTheme="majorHAnsi" w:hAnsiTheme="majorHAnsi" w:cstheme="majorHAnsi"/>
        </w:rPr>
        <w:t>ładowania telefonów i specjalne karmniki na książki, zachęcające do lektury na świeżym powietrzu. Rodziny z dziećmi docenią dwa nowoczesne place zabaw</w:t>
      </w:r>
      <w:r w:rsidR="00A23006" w:rsidRPr="005C798C">
        <w:rPr>
          <w:rFonts w:asciiTheme="majorHAnsi" w:hAnsiTheme="majorHAnsi" w:cstheme="majorHAnsi"/>
        </w:rPr>
        <w:t xml:space="preserve">. </w:t>
      </w:r>
      <w:r w:rsidR="006C2176" w:rsidRPr="005C798C">
        <w:rPr>
          <w:rFonts w:asciiTheme="majorHAnsi" w:hAnsiTheme="majorHAnsi" w:cstheme="majorHAnsi"/>
        </w:rPr>
        <w:t xml:space="preserve"> </w:t>
      </w:r>
    </w:p>
    <w:p w14:paraId="2BDFC4C6" w14:textId="77777777" w:rsidR="00530047" w:rsidRDefault="00A23006" w:rsidP="00E077F4">
      <w:pPr>
        <w:pStyle w:val="paragraph"/>
        <w:shd w:val="clear" w:color="auto" w:fill="FFFFFF"/>
        <w:suppressAutoHyphens/>
        <w:spacing w:before="0" w:beforeAutospacing="0" w:after="200" w:afterAutospacing="0" w:line="276" w:lineRule="auto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5C798C">
        <w:rPr>
          <w:rFonts w:asciiTheme="majorHAnsi" w:hAnsiTheme="majorHAnsi" w:cstheme="majorHAnsi"/>
        </w:rPr>
        <w:t xml:space="preserve">Ze względu na rozbudowaną infrastrukturę lokalną </w:t>
      </w:r>
      <w:proofErr w:type="spellStart"/>
      <w:r w:rsidR="005C0088" w:rsidRPr="005C798C">
        <w:rPr>
          <w:rFonts w:asciiTheme="majorHAnsi" w:hAnsiTheme="majorHAnsi" w:cstheme="majorHAnsi"/>
        </w:rPr>
        <w:t>Ołtaszyn</w:t>
      </w:r>
      <w:proofErr w:type="spellEnd"/>
      <w:r w:rsidR="005C0088" w:rsidRPr="005C798C">
        <w:rPr>
          <w:rFonts w:asciiTheme="majorHAnsi" w:hAnsiTheme="majorHAnsi" w:cstheme="majorHAnsi"/>
        </w:rPr>
        <w:t xml:space="preserve"> </w:t>
      </w:r>
      <w:r w:rsidR="001A5A40" w:rsidRPr="001A5A40">
        <w:rPr>
          <w:rFonts w:asciiTheme="majorHAnsi" w:hAnsiTheme="majorHAnsi" w:cstheme="majorHAnsi"/>
        </w:rPr>
        <w:t xml:space="preserve">cieszy się dużym zainteresowaniem wśród osób poszukujących </w:t>
      </w:r>
      <w:r w:rsidR="00381136" w:rsidRPr="005C798C">
        <w:rPr>
          <w:rFonts w:asciiTheme="majorHAnsi" w:hAnsiTheme="majorHAnsi" w:cstheme="majorHAnsi"/>
        </w:rPr>
        <w:t>mieszkani</w:t>
      </w:r>
      <w:r w:rsidR="001A5A40">
        <w:rPr>
          <w:rFonts w:asciiTheme="majorHAnsi" w:hAnsiTheme="majorHAnsi" w:cstheme="majorHAnsi"/>
        </w:rPr>
        <w:t>a we Wrocławiu</w:t>
      </w:r>
      <w:r w:rsidR="00381136" w:rsidRPr="005C798C">
        <w:rPr>
          <w:rFonts w:asciiTheme="majorHAnsi" w:hAnsiTheme="majorHAnsi" w:cstheme="majorHAnsi"/>
        </w:rPr>
        <w:t xml:space="preserve">. </w:t>
      </w:r>
      <w:r w:rsidR="00DE7434" w:rsidRPr="005C798C">
        <w:rPr>
          <w:rFonts w:asciiTheme="majorHAnsi" w:hAnsiTheme="majorHAnsi" w:cstheme="majorHAnsi"/>
        </w:rPr>
        <w:t>D</w:t>
      </w:r>
      <w:r w:rsidR="007A4A4B" w:rsidRPr="005C798C">
        <w:rPr>
          <w:rStyle w:val="normaltextrun"/>
          <w:rFonts w:asciiTheme="majorHAnsi" w:hAnsiTheme="majorHAnsi" w:cstheme="majorHAnsi"/>
        </w:rPr>
        <w:t xml:space="preserve">ziałają tu liczne przedszkola i szkoły publiczne. Około 5 km od inwestycji </w:t>
      </w:r>
      <w:r w:rsidR="00C61731" w:rsidRPr="005C798C">
        <w:rPr>
          <w:rStyle w:val="normaltextrun"/>
          <w:rFonts w:asciiTheme="majorHAnsi" w:hAnsiTheme="majorHAnsi" w:cstheme="majorHAnsi"/>
        </w:rPr>
        <w:t>funkcjonuje</w:t>
      </w:r>
      <w:r w:rsidR="007A4A4B" w:rsidRPr="005C798C">
        <w:rPr>
          <w:rStyle w:val="normaltextrun"/>
          <w:rFonts w:asciiTheme="majorHAnsi" w:hAnsiTheme="majorHAnsi" w:cstheme="majorHAnsi"/>
        </w:rPr>
        <w:t xml:space="preserve"> jedno z największych w Europie centrum handlowych – Aleja Bielany. W sąsiedztwie Orawska Vita można znaleźć sklepy sieci Lidl (700 m) oraz Biedronka (800 m). W okolicy znajduje się również ul. Zwycięska, na której nie brakuje cenionych restauracji, salonów spa, lokali usługowych i sklepików z regionalną żywnością. </w:t>
      </w:r>
    </w:p>
    <w:p w14:paraId="31BB7FD5" w14:textId="5BB43846" w:rsidR="00E077F4" w:rsidRDefault="00E077F4" w:rsidP="00E077F4">
      <w:pPr>
        <w:pStyle w:val="paragraph"/>
        <w:shd w:val="clear" w:color="auto" w:fill="FFFFFF"/>
        <w:suppressAutoHyphens/>
        <w:spacing w:before="0" w:beforeAutospacing="0" w:after="200" w:afterAutospacing="0" w:line="276" w:lineRule="auto"/>
        <w:jc w:val="both"/>
        <w:textAlignment w:val="baseline"/>
        <w:rPr>
          <w:rStyle w:val="normaltextrun"/>
          <w:rFonts w:asciiTheme="majorHAnsi" w:hAnsiTheme="majorHAnsi" w:cstheme="majorHAnsi"/>
        </w:rPr>
      </w:pPr>
      <w:r>
        <w:rPr>
          <w:rStyle w:val="normaltextrun"/>
          <w:rFonts w:asciiTheme="majorHAnsi" w:hAnsiTheme="majorHAnsi" w:cstheme="majorHAnsi"/>
        </w:rPr>
        <w:t>Develia, która w ubiegłym roku obchodziła 15-lecie działalności, to jeden z największych deweloperów w Polsce. Firma zrealizowała 4</w:t>
      </w:r>
      <w:r w:rsidR="00EE49F9">
        <w:rPr>
          <w:rStyle w:val="normaltextrun"/>
          <w:rFonts w:asciiTheme="majorHAnsi" w:hAnsiTheme="majorHAnsi" w:cstheme="majorHAnsi"/>
        </w:rPr>
        <w:t>5</w:t>
      </w:r>
      <w:r>
        <w:rPr>
          <w:rStyle w:val="normaltextrun"/>
          <w:rFonts w:asciiTheme="majorHAnsi" w:hAnsiTheme="majorHAnsi" w:cstheme="majorHAnsi"/>
        </w:rPr>
        <w:t xml:space="preserve"> osiedl</w:t>
      </w:r>
      <w:r w:rsidR="00EE49F9">
        <w:rPr>
          <w:rStyle w:val="normaltextrun"/>
          <w:rFonts w:asciiTheme="majorHAnsi" w:hAnsiTheme="majorHAnsi" w:cstheme="majorHAnsi"/>
        </w:rPr>
        <w:t>i</w:t>
      </w:r>
      <w:r>
        <w:rPr>
          <w:rStyle w:val="normaltextrun"/>
          <w:rFonts w:asciiTheme="majorHAnsi" w:hAnsiTheme="majorHAnsi" w:cstheme="majorHAnsi"/>
        </w:rPr>
        <w:t>, składając</w:t>
      </w:r>
      <w:r w:rsidR="00EE49F9">
        <w:rPr>
          <w:rStyle w:val="normaltextrun"/>
          <w:rFonts w:asciiTheme="majorHAnsi" w:hAnsiTheme="majorHAnsi" w:cstheme="majorHAnsi"/>
        </w:rPr>
        <w:t>ych</w:t>
      </w:r>
      <w:r>
        <w:rPr>
          <w:rStyle w:val="normaltextrun"/>
          <w:rFonts w:asciiTheme="majorHAnsi" w:hAnsiTheme="majorHAnsi" w:cstheme="majorHAnsi"/>
        </w:rPr>
        <w:t xml:space="preserve"> się w sumie ze 12</w:t>
      </w:r>
      <w:r w:rsidR="00EE49F9">
        <w:rPr>
          <w:rStyle w:val="normaltextrun"/>
          <w:rFonts w:asciiTheme="majorHAnsi" w:hAnsiTheme="majorHAnsi" w:cstheme="majorHAnsi"/>
        </w:rPr>
        <w:t>9</w:t>
      </w:r>
      <w:r>
        <w:rPr>
          <w:rStyle w:val="normaltextrun"/>
          <w:rFonts w:asciiTheme="majorHAnsi" w:hAnsiTheme="majorHAnsi" w:cstheme="majorHAnsi"/>
        </w:rPr>
        <w:t xml:space="preserve"> etapów inwestycyjnych – to </w:t>
      </w:r>
      <w:r w:rsidR="00EE49F9">
        <w:rPr>
          <w:rStyle w:val="normaltextrun"/>
          <w:rFonts w:asciiTheme="majorHAnsi" w:hAnsiTheme="majorHAnsi" w:cstheme="majorHAnsi"/>
        </w:rPr>
        <w:t>blisko</w:t>
      </w:r>
      <w:r>
        <w:rPr>
          <w:rStyle w:val="normaltextrun"/>
          <w:rFonts w:asciiTheme="majorHAnsi" w:hAnsiTheme="majorHAnsi" w:cstheme="majorHAnsi"/>
        </w:rPr>
        <w:t xml:space="preserve"> 17 tys. mieszkań o powierzchni przeszło 92</w:t>
      </w:r>
      <w:r w:rsidR="00EE49F9">
        <w:rPr>
          <w:rStyle w:val="normaltextrun"/>
          <w:rFonts w:asciiTheme="majorHAnsi" w:hAnsiTheme="majorHAnsi" w:cstheme="majorHAnsi"/>
        </w:rPr>
        <w:t>4</w:t>
      </w:r>
      <w:r>
        <w:rPr>
          <w:rStyle w:val="normaltextrun"/>
          <w:rFonts w:asciiTheme="majorHAnsi" w:hAnsiTheme="majorHAnsi" w:cstheme="majorHAnsi"/>
        </w:rPr>
        <w:t xml:space="preserve"> tys. m kw. Dzięki bogatemu doświadczeniu i kadrze wysokiej klasy specjalistów Develia dostarcza swoim nabywcom nieruchomości mieszkaniowe o niezmiennie najwyższej jakości. </w:t>
      </w:r>
    </w:p>
    <w:p w14:paraId="17E8F3BF" w14:textId="77777777" w:rsidR="00E077F4" w:rsidRDefault="00E077F4" w:rsidP="00524F40">
      <w:pPr>
        <w:pStyle w:val="paragraph"/>
        <w:shd w:val="clear" w:color="auto" w:fill="FFFFFF"/>
        <w:suppressAutoHyphens/>
        <w:spacing w:before="0" w:beforeAutospacing="0" w:after="200" w:afterAutospacing="0" w:line="276" w:lineRule="auto"/>
        <w:jc w:val="both"/>
        <w:textAlignment w:val="baseline"/>
        <w:rPr>
          <w:rStyle w:val="normaltextrun"/>
          <w:rFonts w:asciiTheme="majorHAnsi" w:hAnsiTheme="majorHAnsi" w:cstheme="majorHAnsi"/>
        </w:rPr>
      </w:pPr>
    </w:p>
    <w:p w14:paraId="0B0F3097" w14:textId="77777777" w:rsidR="00AD317E" w:rsidRPr="00AD317E" w:rsidRDefault="00AD317E" w:rsidP="00AD317E">
      <w:pPr>
        <w:spacing w:line="259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D317E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O DEVELII</w:t>
      </w:r>
      <w:r w:rsidRPr="00AD317E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01D88A41" w14:textId="77777777" w:rsidR="003E691F" w:rsidRDefault="00AD317E" w:rsidP="003E691F">
      <w:pPr>
        <w:shd w:val="clear" w:color="auto" w:fill="FFFFFF"/>
        <w:suppressAutoHyphens/>
        <w:spacing w:after="100" w:afterAutospacing="1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D317E">
        <w:rPr>
          <w:rStyle w:val="spellingerror"/>
          <w:rFonts w:asciiTheme="majorHAnsi" w:hAnsiTheme="majorHAnsi" w:cstheme="majorHAnsi"/>
          <w:color w:val="000000"/>
          <w:sz w:val="20"/>
          <w:szCs w:val="20"/>
        </w:rPr>
        <w:t>Develia</w:t>
      </w:r>
      <w:r w:rsidRPr="00AD317E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 to jeden z największych deweloperów w Polsce, realizujący inwestycje mieszkaniowe oraz komercyjne w Warszawie, Wrocławiu, Krakowie, Gdańsku, Łodzi i Katowicach.  Od 2007 r. </w:t>
      </w:r>
      <w:r w:rsidRPr="00AD317E">
        <w:rPr>
          <w:rStyle w:val="spellingerror"/>
          <w:rFonts w:asciiTheme="majorHAnsi" w:hAnsiTheme="majorHAnsi" w:cstheme="majorHAnsi"/>
          <w:color w:val="000000"/>
          <w:sz w:val="20"/>
          <w:szCs w:val="20"/>
        </w:rPr>
        <w:t>Develia</w:t>
      </w:r>
      <w:r w:rsidRPr="00AD317E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 (poprzednio LC </w:t>
      </w:r>
      <w:proofErr w:type="spellStart"/>
      <w:r w:rsidRPr="00AD317E">
        <w:rPr>
          <w:rStyle w:val="spellingerror"/>
          <w:rFonts w:asciiTheme="majorHAnsi" w:hAnsiTheme="majorHAnsi" w:cstheme="majorHAnsi"/>
          <w:color w:val="000000"/>
          <w:sz w:val="20"/>
          <w:szCs w:val="20"/>
        </w:rPr>
        <w:t>Corp</w:t>
      </w:r>
      <w:proofErr w:type="spellEnd"/>
      <w:r w:rsidRPr="00AD317E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) jest spółką notowaną na Giełdzie Papierów Wartościowych w Warszawie.</w:t>
      </w:r>
      <w:r w:rsidRPr="00AD317E">
        <w:rPr>
          <w:rStyle w:val="normaltextrun"/>
          <w:rFonts w:asciiTheme="majorHAnsi" w:hAnsiTheme="majorHAnsi" w:cstheme="majorHAnsi"/>
          <w:sz w:val="20"/>
          <w:szCs w:val="20"/>
        </w:rPr>
        <w:t xml:space="preserve"> </w:t>
      </w:r>
      <w:r w:rsidR="003E691F" w:rsidRPr="003E691F">
        <w:rPr>
          <w:rFonts w:asciiTheme="majorHAnsi" w:hAnsiTheme="majorHAnsi" w:cstheme="majorHAnsi"/>
          <w:sz w:val="20"/>
          <w:szCs w:val="20"/>
        </w:rPr>
        <w:t>W 2022 r. firma wypracowała 1067,9 mln zł przychodów ze sprzedaży i 231,8 mln zł skonsolidowanego zysku netto.</w:t>
      </w:r>
    </w:p>
    <w:p w14:paraId="79B7578D" w14:textId="77777777" w:rsidR="002F16B6" w:rsidRDefault="002F16B6" w:rsidP="003E691F">
      <w:pPr>
        <w:shd w:val="clear" w:color="auto" w:fill="FFFFFF"/>
        <w:suppressAutoHyphens/>
        <w:spacing w:after="100" w:afterAutospacing="1" w:line="259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68961BA3" w14:textId="734D5B60" w:rsidR="00AD317E" w:rsidRPr="00AD317E" w:rsidRDefault="00AD317E" w:rsidP="003E691F">
      <w:pPr>
        <w:shd w:val="clear" w:color="auto" w:fill="FFFFFF"/>
        <w:suppressAutoHyphens/>
        <w:spacing w:after="100" w:afterAutospacing="1" w:line="259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AD317E">
        <w:rPr>
          <w:rFonts w:asciiTheme="majorHAnsi" w:eastAsia="Times New Roman" w:hAnsiTheme="majorHAnsi" w:cstheme="majorHAnsi"/>
          <w:b/>
          <w:bCs/>
          <w:sz w:val="24"/>
          <w:szCs w:val="24"/>
        </w:rPr>
        <w:t>Kontakt dla mediów:</w:t>
      </w:r>
    </w:p>
    <w:p w14:paraId="61AF35D2" w14:textId="77777777" w:rsidR="00AD317E" w:rsidRPr="00AD317E" w:rsidRDefault="00AD317E" w:rsidP="00AD317E">
      <w:pPr>
        <w:shd w:val="clear" w:color="auto" w:fill="FFFFFF"/>
        <w:spacing w:line="259" w:lineRule="auto"/>
        <w:jc w:val="both"/>
        <w:rPr>
          <w:rFonts w:asciiTheme="majorHAnsi" w:eastAsia="Times New Roman" w:hAnsiTheme="majorHAnsi" w:cstheme="majorHAnsi"/>
          <w:sz w:val="24"/>
          <w:szCs w:val="24"/>
        </w:rPr>
        <w:sectPr w:rsidR="00AD317E" w:rsidRPr="00AD317E" w:rsidSect="00E10B8D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570" w:footer="89" w:gutter="0"/>
          <w:pgNumType w:start="1"/>
          <w:cols w:space="708"/>
          <w:docGrid w:linePitch="360"/>
        </w:sectPr>
      </w:pPr>
    </w:p>
    <w:p w14:paraId="19B0B1ED" w14:textId="77777777" w:rsidR="00AD317E" w:rsidRPr="00AD317E" w:rsidRDefault="00AD317E" w:rsidP="00AD317E">
      <w:pPr>
        <w:shd w:val="clear" w:color="auto" w:fill="FFFFFF"/>
        <w:spacing w:line="259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D317E">
        <w:rPr>
          <w:rFonts w:asciiTheme="majorHAnsi" w:eastAsia="Times New Roman" w:hAnsiTheme="majorHAnsi" w:cstheme="majorHAnsi"/>
          <w:sz w:val="24"/>
          <w:szCs w:val="24"/>
        </w:rPr>
        <w:t>Mariusz Skowronek, Tauber Promotion</w:t>
      </w:r>
    </w:p>
    <w:p w14:paraId="71BFEB0E" w14:textId="35A01E0D" w:rsidR="00CE4A4D" w:rsidRPr="0006497C" w:rsidRDefault="00AD317E" w:rsidP="000B28A2">
      <w:pPr>
        <w:pStyle w:val="paragraph"/>
        <w:shd w:val="clear" w:color="auto" w:fill="FFFFFF"/>
        <w:suppressAutoHyphens/>
        <w:spacing w:before="0" w:beforeAutospacing="0" w:after="0" w:afterAutospacing="0" w:line="259" w:lineRule="auto"/>
        <w:jc w:val="both"/>
        <w:textAlignment w:val="baseline"/>
        <w:rPr>
          <w:rFonts w:asciiTheme="minorHAnsi" w:hAnsiTheme="minorHAnsi" w:cstheme="minorHAnsi"/>
        </w:rPr>
      </w:pPr>
      <w:r w:rsidRPr="00AD317E">
        <w:rPr>
          <w:rFonts w:asciiTheme="majorHAnsi" w:hAnsiTheme="majorHAnsi" w:cstheme="majorHAnsi"/>
          <w:color w:val="000000"/>
        </w:rPr>
        <w:t xml:space="preserve">698 612 866, </w:t>
      </w:r>
      <w:hyperlink r:id="rId11" w:history="1">
        <w:r w:rsidRPr="00AD317E">
          <w:rPr>
            <w:rStyle w:val="Hipercze"/>
            <w:rFonts w:asciiTheme="majorHAnsi" w:hAnsiTheme="majorHAnsi" w:cstheme="majorHAnsi"/>
          </w:rPr>
          <w:t>mskowronek@tauber.com.pl</w:t>
        </w:r>
      </w:hyperlink>
    </w:p>
    <w:sectPr w:rsidR="00CE4A4D" w:rsidRPr="0006497C" w:rsidSect="00987109">
      <w:headerReference w:type="default" r:id="rId12"/>
      <w:footerReference w:type="default" r:id="rId13"/>
      <w:type w:val="continuous"/>
      <w:pgSz w:w="11906" w:h="16838"/>
      <w:pgMar w:top="1417" w:right="1417" w:bottom="1417" w:left="1417" w:header="570" w:footer="8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3A4C" w14:textId="77777777" w:rsidR="00C77B13" w:rsidRDefault="00C77B13" w:rsidP="002D6BEE">
      <w:r>
        <w:separator/>
      </w:r>
    </w:p>
  </w:endnote>
  <w:endnote w:type="continuationSeparator" w:id="0">
    <w:p w14:paraId="73CFAFC8" w14:textId="77777777" w:rsidR="00C77B13" w:rsidRDefault="00C77B13" w:rsidP="002D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-Bold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16" w:type="dxa"/>
      <w:tblInd w:w="1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2"/>
      <w:gridCol w:w="4479"/>
      <w:gridCol w:w="1015"/>
    </w:tblGrid>
    <w:tr w:rsidR="00AD317E" w14:paraId="0D517FC1" w14:textId="77777777" w:rsidTr="00A644B5">
      <w:tc>
        <w:tcPr>
          <w:tcW w:w="4522" w:type="dxa"/>
        </w:tcPr>
        <w:p w14:paraId="7C11B5F2" w14:textId="77777777" w:rsidR="00AD317E" w:rsidRPr="00D063BA" w:rsidRDefault="00AD317E" w:rsidP="00D05BE0">
          <w:pPr>
            <w:pStyle w:val="Podstawowyakapitowy"/>
            <w:spacing w:line="312" w:lineRule="auto"/>
            <w:rPr>
              <w:rFonts w:ascii="Arial" w:hAnsi="Arial" w:cs="Arial"/>
              <w:b/>
              <w:bCs/>
              <w:color w:val="8BC60A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noProof/>
              <w:color w:val="8BC60A"/>
              <w:sz w:val="14"/>
              <w:szCs w:val="1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2F25161A" wp14:editId="3CCDAA1A">
                    <wp:simplePos x="0" y="0"/>
                    <wp:positionH relativeFrom="column">
                      <wp:posOffset>-69215</wp:posOffset>
                    </wp:positionH>
                    <wp:positionV relativeFrom="paragraph">
                      <wp:posOffset>4445</wp:posOffset>
                    </wp:positionV>
                    <wp:extent cx="635" cy="667385"/>
                    <wp:effectExtent l="6985" t="13970" r="11430" b="13970"/>
                    <wp:wrapNone/>
                    <wp:docPr id="5" name="AutoShape 1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6673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BC6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50ACD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5" o:spid="_x0000_s1026" type="#_x0000_t32" style="position:absolute;margin-left:-5.45pt;margin-top:.35pt;width:.05pt;height:5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" strokecolor="#8bc60a"/>
                </w:pict>
              </mc:Fallback>
            </mc:AlternateContent>
          </w:r>
          <w:r>
            <w:rPr>
              <w:rFonts w:ascii="Arial" w:hAnsi="Arial" w:cs="Arial"/>
              <w:b/>
              <w:bCs/>
              <w:noProof/>
              <w:color w:val="8BC60A"/>
              <w:sz w:val="14"/>
              <w:szCs w:val="14"/>
            </w:rPr>
            <w:t>DEVELIA</w:t>
          </w:r>
          <w:r w:rsidRPr="00D063BA">
            <w:rPr>
              <w:rFonts w:ascii="Arial" w:hAnsi="Arial" w:cs="Arial"/>
              <w:b/>
              <w:bCs/>
              <w:noProof/>
              <w:color w:val="8BC60A"/>
              <w:sz w:val="14"/>
              <w:szCs w:val="14"/>
            </w:rPr>
            <w:t xml:space="preserve"> S.A.</w:t>
          </w:r>
        </w:p>
        <w:p w14:paraId="4E7E0D82" w14:textId="77777777" w:rsidR="00AD317E" w:rsidRDefault="00AD317E" w:rsidP="00D05BE0">
          <w:pPr>
            <w:pStyle w:val="Podstawowyakapitowy"/>
            <w:spacing w:line="312" w:lineRule="auto"/>
            <w:rPr>
              <w:rFonts w:ascii="Arial" w:hAnsi="Arial" w:cs="Arial"/>
              <w:sz w:val="14"/>
              <w:szCs w:val="14"/>
            </w:rPr>
          </w:pPr>
        </w:p>
        <w:p w14:paraId="54D91329" w14:textId="77777777" w:rsidR="00AD317E" w:rsidRPr="00FA68E4" w:rsidRDefault="00AD317E" w:rsidP="00D05BE0">
          <w:pPr>
            <w:pStyle w:val="Podstawowyakapitowy"/>
            <w:spacing w:line="312" w:lineRule="auto"/>
            <w:rPr>
              <w:rFonts w:ascii="Arial" w:hAnsi="Arial" w:cs="Arial"/>
              <w:sz w:val="14"/>
              <w:szCs w:val="14"/>
            </w:rPr>
          </w:pPr>
          <w:r w:rsidRPr="00FA68E4">
            <w:rPr>
              <w:rFonts w:ascii="Arial" w:hAnsi="Arial" w:cs="Arial"/>
              <w:sz w:val="14"/>
              <w:szCs w:val="14"/>
            </w:rPr>
            <w:t>ul. Powstańców Śląskich 2-4</w:t>
          </w:r>
        </w:p>
        <w:p w14:paraId="26C0EB0E" w14:textId="77777777" w:rsidR="00AD317E" w:rsidRPr="00FA68E4" w:rsidRDefault="00AD317E" w:rsidP="00D05BE0">
          <w:pPr>
            <w:pStyle w:val="Podstawowyakapitowy"/>
            <w:spacing w:line="312" w:lineRule="auto"/>
            <w:rPr>
              <w:rFonts w:ascii="Arial" w:hAnsi="Arial" w:cs="Arial"/>
              <w:sz w:val="14"/>
              <w:szCs w:val="14"/>
            </w:rPr>
          </w:pPr>
          <w:r w:rsidRPr="00FA68E4">
            <w:rPr>
              <w:rFonts w:ascii="Arial" w:hAnsi="Arial" w:cs="Arial"/>
              <w:sz w:val="14"/>
              <w:szCs w:val="14"/>
            </w:rPr>
            <w:t>53-333 Wrocław</w:t>
          </w:r>
        </w:p>
        <w:p w14:paraId="520645C9" w14:textId="77777777" w:rsidR="00AD317E" w:rsidRPr="00FA68E4" w:rsidRDefault="00AD317E" w:rsidP="00D05BE0">
          <w:pPr>
            <w:pStyle w:val="Podstawowyakapitowy"/>
            <w:tabs>
              <w:tab w:val="left" w:pos="320"/>
            </w:tabs>
            <w:spacing w:line="312" w:lineRule="auto"/>
            <w:rPr>
              <w:rFonts w:ascii="Arial" w:hAnsi="Arial" w:cs="Arial"/>
              <w:sz w:val="14"/>
              <w:szCs w:val="14"/>
            </w:rPr>
          </w:pPr>
          <w:r w:rsidRPr="00FA68E4">
            <w:rPr>
              <w:rFonts w:ascii="Arial" w:hAnsi="Arial" w:cs="Arial"/>
              <w:sz w:val="14"/>
              <w:szCs w:val="14"/>
            </w:rPr>
            <w:t>tel.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FA68E4">
            <w:rPr>
              <w:rFonts w:ascii="Arial" w:hAnsi="Arial" w:cs="Arial"/>
              <w:sz w:val="14"/>
              <w:szCs w:val="14"/>
            </w:rPr>
            <w:t>(+48) 71 79 88 010</w:t>
          </w:r>
        </w:p>
        <w:p w14:paraId="55B017B8" w14:textId="77777777" w:rsidR="00AD317E" w:rsidRPr="00FA68E4" w:rsidRDefault="00AD317E" w:rsidP="00D05BE0">
          <w:pPr>
            <w:pStyle w:val="Nagwek"/>
            <w:spacing w:line="312" w:lineRule="auto"/>
            <w:rPr>
              <w:rFonts w:cs="Arial"/>
              <w:noProof/>
              <w:lang w:eastAsia="pl-PL"/>
            </w:rPr>
          </w:pPr>
          <w:r w:rsidRPr="00FA68E4">
            <w:rPr>
              <w:rFonts w:cs="Arial"/>
              <w:sz w:val="14"/>
              <w:szCs w:val="14"/>
            </w:rPr>
            <w:t>fax. (+48) 71 79 88 011</w:t>
          </w:r>
        </w:p>
      </w:tc>
      <w:tc>
        <w:tcPr>
          <w:tcW w:w="4479" w:type="dxa"/>
        </w:tcPr>
        <w:p w14:paraId="5F8AD6AB" w14:textId="77777777" w:rsidR="00AD317E" w:rsidRDefault="00AD317E" w:rsidP="00A644B5">
          <w:pPr>
            <w:pStyle w:val="Stopka-daneprawne"/>
            <w:spacing w:line="360" w:lineRule="auto"/>
            <w:jc w:val="right"/>
          </w:pPr>
        </w:p>
        <w:p w14:paraId="6C5A3C61" w14:textId="77777777" w:rsidR="00AD317E" w:rsidRDefault="00AD317E" w:rsidP="00A644B5">
          <w:pPr>
            <w:pStyle w:val="Stopka-daneprawne"/>
            <w:spacing w:line="360" w:lineRule="auto"/>
            <w:jc w:val="right"/>
          </w:pPr>
        </w:p>
        <w:p w14:paraId="5CCB4268" w14:textId="77777777" w:rsidR="00AD317E" w:rsidRPr="002D6BEE" w:rsidRDefault="00AD317E" w:rsidP="00A644B5">
          <w:pPr>
            <w:pStyle w:val="Stopka-daneprawne"/>
            <w:spacing w:line="360" w:lineRule="auto"/>
            <w:jc w:val="right"/>
          </w:pPr>
          <w:r w:rsidRPr="006E5F31">
            <w:t>Wysokość kapitału zakładowego:</w:t>
          </w:r>
          <w:r>
            <w:t xml:space="preserve"> </w:t>
          </w:r>
          <w:r w:rsidRPr="00582129">
            <w:t>447.558.311</w:t>
          </w:r>
          <w:r w:rsidRPr="000037B1">
            <w:t>, kapitał opłacony w całości</w:t>
          </w:r>
        </w:p>
        <w:p w14:paraId="7CBF82A5" w14:textId="77777777" w:rsidR="00AD317E" w:rsidRPr="002D6BEE" w:rsidRDefault="00AD317E" w:rsidP="00A644B5">
          <w:pPr>
            <w:pStyle w:val="Stopka-daneprawne"/>
            <w:spacing w:line="360" w:lineRule="auto"/>
            <w:jc w:val="right"/>
          </w:pPr>
          <w:r w:rsidRPr="002D6BEE">
            <w:t xml:space="preserve">Sąd Rejonowy dla Wrocławia-Fabrycznej Nr KRS </w:t>
          </w:r>
          <w:r>
            <w:t>0000</w:t>
          </w:r>
          <w:r w:rsidRPr="00582129">
            <w:t>253077</w:t>
          </w:r>
        </w:p>
        <w:p w14:paraId="5A03DF3D" w14:textId="77777777" w:rsidR="00AD317E" w:rsidRPr="002D6BEE" w:rsidRDefault="00AD317E" w:rsidP="00A644B5">
          <w:pPr>
            <w:pStyle w:val="Stopka-daneprawne"/>
            <w:spacing w:line="360" w:lineRule="auto"/>
            <w:jc w:val="right"/>
          </w:pPr>
          <w:r w:rsidRPr="002D6BEE">
            <w:t>VI Wydział Gospodarczy Krajowego Rejestru Sądowego</w:t>
          </w:r>
        </w:p>
        <w:p w14:paraId="61980532" w14:textId="77777777" w:rsidR="00AD317E" w:rsidRPr="00C51F1A" w:rsidRDefault="00AD317E" w:rsidP="00A644B5">
          <w:pPr>
            <w:pStyle w:val="Stopka-daneprawne"/>
            <w:spacing w:line="360" w:lineRule="auto"/>
            <w:jc w:val="right"/>
          </w:pPr>
          <w:r w:rsidRPr="002D6BEE">
            <w:t xml:space="preserve">NIP </w:t>
          </w:r>
          <w:r w:rsidRPr="00582129">
            <w:t>899-25-62-750</w:t>
          </w:r>
          <w:r w:rsidRPr="002D6BEE">
            <w:t xml:space="preserve">, REGON </w:t>
          </w:r>
          <w:r w:rsidRPr="00582129">
            <w:t>020246398</w:t>
          </w:r>
        </w:p>
      </w:tc>
      <w:tc>
        <w:tcPr>
          <w:tcW w:w="1015" w:type="dxa"/>
        </w:tcPr>
        <w:p w14:paraId="200C276F" w14:textId="77777777" w:rsidR="00AD317E" w:rsidRPr="008F2F71" w:rsidRDefault="00AD317E" w:rsidP="00D05BE0">
          <w:pPr>
            <w:spacing w:line="336" w:lineRule="auto"/>
            <w:rPr>
              <w:color w:val="8BC60A" w:themeColor="accent1"/>
              <w:sz w:val="14"/>
              <w:szCs w:val="14"/>
            </w:rPr>
          </w:pPr>
        </w:p>
      </w:tc>
    </w:tr>
  </w:tbl>
  <w:p w14:paraId="0A9ECBF5" w14:textId="77777777" w:rsidR="00AD317E" w:rsidRPr="00AA7FB3" w:rsidRDefault="00AD317E" w:rsidP="00AA7FB3">
    <w:pPr>
      <w:pStyle w:val="Stopka"/>
    </w:pPr>
    <w:r>
      <w:rPr>
        <w:rFonts w:ascii="Minion Pro" w:hAnsi="Minion Pro" w:cs="Minion Pro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038C4D" wp14:editId="582A2C2E">
              <wp:simplePos x="0" y="0"/>
              <wp:positionH relativeFrom="column">
                <wp:posOffset>-869950</wp:posOffset>
              </wp:positionH>
              <wp:positionV relativeFrom="paragraph">
                <wp:posOffset>-186055</wp:posOffset>
              </wp:positionV>
              <wp:extent cx="878205" cy="222885"/>
              <wp:effectExtent l="0" t="4445" r="1270" b="1270"/>
              <wp:wrapNone/>
              <wp:docPr id="2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205" cy="2228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26FD8" w14:textId="77777777" w:rsidR="00AD317E" w:rsidRPr="008E272E" w:rsidRDefault="00AD317E" w:rsidP="00AA7FB3">
                          <w:pPr>
                            <w:spacing w:line="336" w:lineRule="auto"/>
                            <w:rPr>
                              <w:sz w:val="14"/>
                              <w:szCs w:val="14"/>
                            </w:rPr>
                          </w:pPr>
                          <w:r w:rsidRPr="008E272E">
                            <w:rPr>
                              <w:b/>
                              <w:sz w:val="14"/>
                              <w:szCs w:val="14"/>
                            </w:rPr>
                            <w:t>www.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develia</w:t>
                          </w:r>
                          <w:r w:rsidRPr="008E272E">
                            <w:rPr>
                              <w:b/>
                              <w:sz w:val="14"/>
                              <w:szCs w:val="14"/>
                            </w:rPr>
                            <w:t>.pl</w:t>
                          </w:r>
                        </w:p>
                        <w:p w14:paraId="6549A694" w14:textId="77777777" w:rsidR="00AD317E" w:rsidRDefault="00AD317E" w:rsidP="00AA7F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038C4D" id="_x0000_t202" coordsize="21600,21600" o:spt="202" path="m,l,21600r21600,l21600,xe">
              <v:stroke joinstyle="miter"/>
              <v:path gradientshapeok="t" o:connecttype="rect"/>
            </v:shapetype>
            <v:shape id="Text Box 123" o:spid="_x0000_s1026" type="#_x0000_t202" style="position:absolute;margin-left:-68.5pt;margin-top:-14.65pt;width:69.1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" fillcolor="white [3212]" stroked="f">
              <v:textbox>
                <w:txbxContent>
                  <w:p w14:paraId="53C26FD8" w14:textId="77777777" w:rsidR="00AD317E" w:rsidRPr="008E272E" w:rsidRDefault="00AD317E" w:rsidP="00AA7FB3">
                    <w:pPr>
                      <w:spacing w:line="336" w:lineRule="auto"/>
                      <w:rPr>
                        <w:sz w:val="14"/>
                        <w:szCs w:val="14"/>
                      </w:rPr>
                    </w:pPr>
                    <w:r w:rsidRPr="008E272E">
                      <w:rPr>
                        <w:b/>
                        <w:sz w:val="14"/>
                        <w:szCs w:val="14"/>
                      </w:rPr>
                      <w:t>www.</w:t>
                    </w:r>
                    <w:r>
                      <w:rPr>
                        <w:b/>
                        <w:sz w:val="14"/>
                        <w:szCs w:val="14"/>
                      </w:rPr>
                      <w:t>develia</w:t>
                    </w:r>
                    <w:r w:rsidRPr="008E272E">
                      <w:rPr>
                        <w:b/>
                        <w:sz w:val="14"/>
                        <w:szCs w:val="14"/>
                      </w:rPr>
                      <w:t>.pl</w:t>
                    </w:r>
                  </w:p>
                  <w:p w14:paraId="6549A694" w14:textId="77777777" w:rsidR="00AD317E" w:rsidRDefault="00AD317E" w:rsidP="00AA7FB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16" w:type="dxa"/>
      <w:tblInd w:w="1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2"/>
      <w:gridCol w:w="4479"/>
      <w:gridCol w:w="1015"/>
    </w:tblGrid>
    <w:tr w:rsidR="00D05BE0" w14:paraId="1C2F2B56" w14:textId="77777777" w:rsidTr="00A644B5">
      <w:tc>
        <w:tcPr>
          <w:tcW w:w="4522" w:type="dxa"/>
        </w:tcPr>
        <w:p w14:paraId="48BC81AC" w14:textId="2B1E09D9" w:rsidR="00D05BE0" w:rsidRPr="00D063BA" w:rsidRDefault="00D05BE0" w:rsidP="00D05BE0">
          <w:pPr>
            <w:pStyle w:val="Podstawowyakapitowy"/>
            <w:spacing w:line="312" w:lineRule="auto"/>
            <w:rPr>
              <w:rFonts w:ascii="Arial" w:hAnsi="Arial" w:cs="Arial"/>
              <w:b/>
              <w:bCs/>
              <w:color w:val="8BC60A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noProof/>
              <w:color w:val="8BC60A"/>
              <w:sz w:val="14"/>
              <w:szCs w:val="1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B04D5A8" wp14:editId="61E862AA">
                    <wp:simplePos x="0" y="0"/>
                    <wp:positionH relativeFrom="column">
                      <wp:posOffset>-69215</wp:posOffset>
                    </wp:positionH>
                    <wp:positionV relativeFrom="paragraph">
                      <wp:posOffset>4445</wp:posOffset>
                    </wp:positionV>
                    <wp:extent cx="635" cy="667385"/>
                    <wp:effectExtent l="6985" t="13970" r="11430" b="13970"/>
                    <wp:wrapNone/>
                    <wp:docPr id="3" name="AutoShape 1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6673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BC6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3DD4E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5" o:spid="_x0000_s1026" type="#_x0000_t32" style="position:absolute;margin-left:-5.45pt;margin-top:.35pt;width:.05pt;height:5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" strokecolor="#8bc60a"/>
                </w:pict>
              </mc:Fallback>
            </mc:AlternateContent>
          </w:r>
          <w:r>
            <w:rPr>
              <w:rFonts w:ascii="Arial" w:hAnsi="Arial" w:cs="Arial"/>
              <w:b/>
              <w:bCs/>
              <w:noProof/>
              <w:color w:val="8BC60A"/>
              <w:sz w:val="14"/>
              <w:szCs w:val="14"/>
            </w:rPr>
            <w:t>DEVELIA</w:t>
          </w:r>
          <w:r w:rsidRPr="00D063BA">
            <w:rPr>
              <w:rFonts w:ascii="Arial" w:hAnsi="Arial" w:cs="Arial"/>
              <w:b/>
              <w:bCs/>
              <w:noProof/>
              <w:color w:val="8BC60A"/>
              <w:sz w:val="14"/>
              <w:szCs w:val="14"/>
            </w:rPr>
            <w:t xml:space="preserve"> S.A.</w:t>
          </w:r>
        </w:p>
        <w:p w14:paraId="5B87E34B" w14:textId="77777777" w:rsidR="00E127B4" w:rsidRDefault="00E127B4" w:rsidP="00D05BE0">
          <w:pPr>
            <w:pStyle w:val="Podstawowyakapitowy"/>
            <w:spacing w:line="312" w:lineRule="auto"/>
            <w:rPr>
              <w:rFonts w:ascii="Arial" w:hAnsi="Arial" w:cs="Arial"/>
              <w:sz w:val="14"/>
              <w:szCs w:val="14"/>
            </w:rPr>
          </w:pPr>
        </w:p>
        <w:p w14:paraId="02C77B9B" w14:textId="3340E46C" w:rsidR="00D05BE0" w:rsidRPr="00FA68E4" w:rsidRDefault="00D05BE0" w:rsidP="00D05BE0">
          <w:pPr>
            <w:pStyle w:val="Podstawowyakapitowy"/>
            <w:spacing w:line="312" w:lineRule="auto"/>
            <w:rPr>
              <w:rFonts w:ascii="Arial" w:hAnsi="Arial" w:cs="Arial"/>
              <w:sz w:val="14"/>
              <w:szCs w:val="14"/>
            </w:rPr>
          </w:pPr>
          <w:r w:rsidRPr="00FA68E4">
            <w:rPr>
              <w:rFonts w:ascii="Arial" w:hAnsi="Arial" w:cs="Arial"/>
              <w:sz w:val="14"/>
              <w:szCs w:val="14"/>
            </w:rPr>
            <w:t>ul. Powstańców Śląskich 2-4</w:t>
          </w:r>
        </w:p>
        <w:p w14:paraId="39DD8DCD" w14:textId="77777777" w:rsidR="00D05BE0" w:rsidRPr="00FA68E4" w:rsidRDefault="00D05BE0" w:rsidP="00D05BE0">
          <w:pPr>
            <w:pStyle w:val="Podstawowyakapitowy"/>
            <w:spacing w:line="312" w:lineRule="auto"/>
            <w:rPr>
              <w:rFonts w:ascii="Arial" w:hAnsi="Arial" w:cs="Arial"/>
              <w:sz w:val="14"/>
              <w:szCs w:val="14"/>
            </w:rPr>
          </w:pPr>
          <w:r w:rsidRPr="00FA68E4">
            <w:rPr>
              <w:rFonts w:ascii="Arial" w:hAnsi="Arial" w:cs="Arial"/>
              <w:sz w:val="14"/>
              <w:szCs w:val="14"/>
            </w:rPr>
            <w:t>53-333 Wrocław</w:t>
          </w:r>
        </w:p>
        <w:p w14:paraId="0395B690" w14:textId="246AFBE4" w:rsidR="00D05BE0" w:rsidRPr="00FA68E4" w:rsidRDefault="00D05BE0" w:rsidP="00D05BE0">
          <w:pPr>
            <w:pStyle w:val="Podstawowyakapitowy"/>
            <w:tabs>
              <w:tab w:val="left" w:pos="320"/>
            </w:tabs>
            <w:spacing w:line="312" w:lineRule="auto"/>
            <w:rPr>
              <w:rFonts w:ascii="Arial" w:hAnsi="Arial" w:cs="Arial"/>
              <w:sz w:val="14"/>
              <w:szCs w:val="14"/>
            </w:rPr>
          </w:pPr>
          <w:r w:rsidRPr="00FA68E4">
            <w:rPr>
              <w:rFonts w:ascii="Arial" w:hAnsi="Arial" w:cs="Arial"/>
              <w:sz w:val="14"/>
              <w:szCs w:val="14"/>
            </w:rPr>
            <w:t>tel.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FA68E4">
            <w:rPr>
              <w:rFonts w:ascii="Arial" w:hAnsi="Arial" w:cs="Arial"/>
              <w:sz w:val="14"/>
              <w:szCs w:val="14"/>
            </w:rPr>
            <w:t>(+48) 71 79 88 010</w:t>
          </w:r>
        </w:p>
        <w:p w14:paraId="21896890" w14:textId="77777777" w:rsidR="00D05BE0" w:rsidRPr="00FA68E4" w:rsidRDefault="00D05BE0" w:rsidP="00D05BE0">
          <w:pPr>
            <w:pStyle w:val="Nagwek"/>
            <w:spacing w:line="312" w:lineRule="auto"/>
            <w:rPr>
              <w:rFonts w:cs="Arial"/>
              <w:noProof/>
              <w:lang w:eastAsia="pl-PL"/>
            </w:rPr>
          </w:pPr>
          <w:r w:rsidRPr="00FA68E4">
            <w:rPr>
              <w:rFonts w:cs="Arial"/>
              <w:sz w:val="14"/>
              <w:szCs w:val="14"/>
            </w:rPr>
            <w:t>fax. (+48) 71 79 88 011</w:t>
          </w:r>
        </w:p>
      </w:tc>
      <w:tc>
        <w:tcPr>
          <w:tcW w:w="4479" w:type="dxa"/>
        </w:tcPr>
        <w:p w14:paraId="2F7D2345" w14:textId="77777777" w:rsidR="00D05BE0" w:rsidRDefault="00D05BE0" w:rsidP="00A644B5">
          <w:pPr>
            <w:pStyle w:val="Stopka-daneprawne"/>
            <w:spacing w:line="360" w:lineRule="auto"/>
            <w:jc w:val="right"/>
          </w:pPr>
        </w:p>
        <w:p w14:paraId="12B97CB8" w14:textId="77777777" w:rsidR="00E127B4" w:rsidRDefault="00E127B4" w:rsidP="00A644B5">
          <w:pPr>
            <w:pStyle w:val="Stopka-daneprawne"/>
            <w:spacing w:line="360" w:lineRule="auto"/>
            <w:jc w:val="right"/>
          </w:pPr>
        </w:p>
        <w:p w14:paraId="6EBEE86D" w14:textId="072788D8" w:rsidR="00D05BE0" w:rsidRPr="002D6BEE" w:rsidRDefault="00D05BE0" w:rsidP="00A644B5">
          <w:pPr>
            <w:pStyle w:val="Stopka-daneprawne"/>
            <w:spacing w:line="360" w:lineRule="auto"/>
            <w:jc w:val="right"/>
          </w:pPr>
          <w:r w:rsidRPr="006E5F31">
            <w:t>Wysokość kapitału zakładowego:</w:t>
          </w:r>
          <w:r>
            <w:t xml:space="preserve"> </w:t>
          </w:r>
          <w:r w:rsidRPr="00582129">
            <w:t>447.558.311</w:t>
          </w:r>
          <w:r w:rsidRPr="000037B1">
            <w:t>, kapitał opłacony w całości</w:t>
          </w:r>
        </w:p>
        <w:p w14:paraId="2CE7A00D" w14:textId="77777777" w:rsidR="00D05BE0" w:rsidRPr="002D6BEE" w:rsidRDefault="00D05BE0" w:rsidP="00A644B5">
          <w:pPr>
            <w:pStyle w:val="Stopka-daneprawne"/>
            <w:spacing w:line="360" w:lineRule="auto"/>
            <w:jc w:val="right"/>
          </w:pPr>
          <w:r w:rsidRPr="002D6BEE">
            <w:t xml:space="preserve">Sąd Rejonowy dla Wrocławia-Fabrycznej Nr KRS </w:t>
          </w:r>
          <w:r>
            <w:t>0000</w:t>
          </w:r>
          <w:r w:rsidRPr="00582129">
            <w:t>253077</w:t>
          </w:r>
        </w:p>
        <w:p w14:paraId="4CF3CF57" w14:textId="77777777" w:rsidR="00D05BE0" w:rsidRPr="002D6BEE" w:rsidRDefault="00D05BE0" w:rsidP="00A644B5">
          <w:pPr>
            <w:pStyle w:val="Stopka-daneprawne"/>
            <w:spacing w:line="360" w:lineRule="auto"/>
            <w:jc w:val="right"/>
          </w:pPr>
          <w:r w:rsidRPr="002D6BEE">
            <w:t>VI Wydział Gospodarczy Krajowego Rejestru Sądowego</w:t>
          </w:r>
        </w:p>
        <w:p w14:paraId="4066146C" w14:textId="77777777" w:rsidR="00D05BE0" w:rsidRPr="00C51F1A" w:rsidRDefault="00D05BE0" w:rsidP="00A644B5">
          <w:pPr>
            <w:pStyle w:val="Stopka-daneprawne"/>
            <w:spacing w:line="360" w:lineRule="auto"/>
            <w:jc w:val="right"/>
          </w:pPr>
          <w:r w:rsidRPr="002D6BEE">
            <w:t xml:space="preserve">NIP </w:t>
          </w:r>
          <w:r w:rsidRPr="00582129">
            <w:t>899-25-62-750</w:t>
          </w:r>
          <w:r w:rsidRPr="002D6BEE">
            <w:t xml:space="preserve">, REGON </w:t>
          </w:r>
          <w:r w:rsidRPr="00582129">
            <w:t>020246398</w:t>
          </w:r>
        </w:p>
      </w:tc>
      <w:tc>
        <w:tcPr>
          <w:tcW w:w="1015" w:type="dxa"/>
        </w:tcPr>
        <w:p w14:paraId="272A4894" w14:textId="77777777" w:rsidR="00D05BE0" w:rsidRPr="008F2F71" w:rsidRDefault="00D05BE0" w:rsidP="00D05BE0">
          <w:pPr>
            <w:spacing w:line="336" w:lineRule="auto"/>
            <w:rPr>
              <w:color w:val="8BC60A" w:themeColor="accent1"/>
              <w:sz w:val="14"/>
              <w:szCs w:val="14"/>
            </w:rPr>
          </w:pPr>
        </w:p>
      </w:tc>
    </w:tr>
  </w:tbl>
  <w:p w14:paraId="589E465A" w14:textId="4CAA9D65" w:rsidR="00D05BE0" w:rsidRPr="00AA7FB3" w:rsidRDefault="00D05BE0" w:rsidP="00AA7FB3">
    <w:pPr>
      <w:pStyle w:val="Stopka"/>
    </w:pPr>
    <w:r>
      <w:rPr>
        <w:rFonts w:ascii="Minion Pro" w:hAnsi="Minion Pro" w:cs="Minion Pro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854960" wp14:editId="242C2595">
              <wp:simplePos x="0" y="0"/>
              <wp:positionH relativeFrom="column">
                <wp:posOffset>-869950</wp:posOffset>
              </wp:positionH>
              <wp:positionV relativeFrom="paragraph">
                <wp:posOffset>-186055</wp:posOffset>
              </wp:positionV>
              <wp:extent cx="878205" cy="222885"/>
              <wp:effectExtent l="0" t="4445" r="1270" b="1270"/>
              <wp:wrapNone/>
              <wp:docPr id="1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205" cy="2228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CBC52" w14:textId="77777777" w:rsidR="00D05BE0" w:rsidRPr="008E272E" w:rsidRDefault="00D05BE0" w:rsidP="00AA7FB3">
                          <w:pPr>
                            <w:spacing w:line="336" w:lineRule="auto"/>
                            <w:rPr>
                              <w:sz w:val="14"/>
                              <w:szCs w:val="14"/>
                            </w:rPr>
                          </w:pPr>
                          <w:r w:rsidRPr="008E272E">
                            <w:rPr>
                              <w:b/>
                              <w:sz w:val="14"/>
                              <w:szCs w:val="14"/>
                            </w:rPr>
                            <w:t>www.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develia</w:t>
                          </w:r>
                          <w:r w:rsidRPr="008E272E">
                            <w:rPr>
                              <w:b/>
                              <w:sz w:val="14"/>
                              <w:szCs w:val="14"/>
                            </w:rPr>
                            <w:t>.pl</w:t>
                          </w:r>
                        </w:p>
                        <w:p w14:paraId="3FB16477" w14:textId="77777777" w:rsidR="00D05BE0" w:rsidRDefault="00D05BE0" w:rsidP="00AA7F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5496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8.5pt;margin-top:-14.65pt;width:69.1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" fillcolor="white [3212]" stroked="f">
              <v:textbox>
                <w:txbxContent>
                  <w:p w14:paraId="4B5CBC52" w14:textId="77777777" w:rsidR="00D05BE0" w:rsidRPr="008E272E" w:rsidRDefault="00D05BE0" w:rsidP="00AA7FB3">
                    <w:pPr>
                      <w:spacing w:line="336" w:lineRule="auto"/>
                      <w:rPr>
                        <w:sz w:val="14"/>
                        <w:szCs w:val="14"/>
                      </w:rPr>
                    </w:pPr>
                    <w:r w:rsidRPr="008E272E">
                      <w:rPr>
                        <w:b/>
                        <w:sz w:val="14"/>
                        <w:szCs w:val="14"/>
                      </w:rPr>
                      <w:t>www.</w:t>
                    </w:r>
                    <w:r>
                      <w:rPr>
                        <w:b/>
                        <w:sz w:val="14"/>
                        <w:szCs w:val="14"/>
                      </w:rPr>
                      <w:t>develia</w:t>
                    </w:r>
                    <w:r w:rsidRPr="008E272E">
                      <w:rPr>
                        <w:b/>
                        <w:sz w:val="14"/>
                        <w:szCs w:val="14"/>
                      </w:rPr>
                      <w:t>.pl</w:t>
                    </w:r>
                  </w:p>
                  <w:p w14:paraId="3FB16477" w14:textId="77777777" w:rsidR="00D05BE0" w:rsidRDefault="00D05BE0" w:rsidP="00AA7FB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D515" w14:textId="77777777" w:rsidR="00C77B13" w:rsidRDefault="00C77B13" w:rsidP="002D6BEE">
      <w:r>
        <w:separator/>
      </w:r>
    </w:p>
  </w:footnote>
  <w:footnote w:type="continuationSeparator" w:id="0">
    <w:p w14:paraId="43C0EF98" w14:textId="77777777" w:rsidR="00C77B13" w:rsidRDefault="00C77B13" w:rsidP="002D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784C" w14:textId="77777777" w:rsidR="00AD317E" w:rsidRDefault="00AD317E" w:rsidP="00A644B5">
    <w:pPr>
      <w:pStyle w:val="Nagwek"/>
      <w:jc w:val="right"/>
    </w:pPr>
    <w:r>
      <w:rPr>
        <w:noProof/>
        <w:lang w:eastAsia="pl-PL"/>
      </w:rPr>
      <w:drawing>
        <wp:inline distT="0" distB="0" distL="0" distR="0" wp14:anchorId="5C2F84C4" wp14:editId="260529E6">
          <wp:extent cx="1558290" cy="214630"/>
          <wp:effectExtent l="0" t="0" r="0" b="0"/>
          <wp:docPr id="7" name="Obraz 7" descr="Develia_LOGO_rgb-do-Wo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velia_LOGO_rgb-do-Wor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B563" w14:textId="77777777" w:rsidR="00D05BE0" w:rsidRDefault="00D05BE0" w:rsidP="00A644B5">
    <w:pPr>
      <w:pStyle w:val="Nagwek"/>
      <w:jc w:val="right"/>
    </w:pPr>
    <w:r>
      <w:rPr>
        <w:noProof/>
        <w:lang w:eastAsia="pl-PL"/>
      </w:rPr>
      <w:drawing>
        <wp:inline distT="0" distB="0" distL="0" distR="0" wp14:anchorId="6E119535" wp14:editId="3395F5D6">
          <wp:extent cx="1558290" cy="214630"/>
          <wp:effectExtent l="0" t="0" r="0" b="0"/>
          <wp:docPr id="6" name="Obraz 6" descr="Develia_LOGO_rgb-do-Wo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velia_LOGO_rgb-do-Wor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F132C3"/>
    <w:multiLevelType w:val="hybridMultilevel"/>
    <w:tmpl w:val="50EF46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9C48D3"/>
    <w:multiLevelType w:val="hybridMultilevel"/>
    <w:tmpl w:val="32345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66341"/>
    <w:multiLevelType w:val="multilevel"/>
    <w:tmpl w:val="F628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605F8"/>
    <w:multiLevelType w:val="multilevel"/>
    <w:tmpl w:val="50EE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71350"/>
    <w:multiLevelType w:val="hybridMultilevel"/>
    <w:tmpl w:val="2D1AA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121A85"/>
    <w:multiLevelType w:val="hybridMultilevel"/>
    <w:tmpl w:val="BC185952"/>
    <w:lvl w:ilvl="0" w:tplc="221C11EC">
      <w:start w:val="1"/>
      <w:numFmt w:val="bullet"/>
      <w:pStyle w:val="LCCWYPUNK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51BB13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97835"/>
    <w:multiLevelType w:val="hybridMultilevel"/>
    <w:tmpl w:val="C83A04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A225F23"/>
    <w:multiLevelType w:val="hybridMultilevel"/>
    <w:tmpl w:val="311A0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93482"/>
    <w:multiLevelType w:val="hybridMultilevel"/>
    <w:tmpl w:val="3D763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427497">
    <w:abstractNumId w:val="5"/>
  </w:num>
  <w:num w:numId="2" w16cid:durableId="2115779116">
    <w:abstractNumId w:val="0"/>
  </w:num>
  <w:num w:numId="3" w16cid:durableId="2144997959">
    <w:abstractNumId w:val="6"/>
  </w:num>
  <w:num w:numId="4" w16cid:durableId="1583760970">
    <w:abstractNumId w:val="8"/>
  </w:num>
  <w:num w:numId="5" w16cid:durableId="18284964">
    <w:abstractNumId w:val="1"/>
  </w:num>
  <w:num w:numId="6" w16cid:durableId="2068801539">
    <w:abstractNumId w:val="4"/>
  </w:num>
  <w:num w:numId="7" w16cid:durableId="240869785">
    <w:abstractNumId w:val="7"/>
  </w:num>
  <w:num w:numId="8" w16cid:durableId="50155292">
    <w:abstractNumId w:val="2"/>
  </w:num>
  <w:num w:numId="9" w16cid:durableId="1791512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27"/>
    <w:rsid w:val="00001112"/>
    <w:rsid w:val="000017F9"/>
    <w:rsid w:val="00002AA3"/>
    <w:rsid w:val="00003874"/>
    <w:rsid w:val="000040DB"/>
    <w:rsid w:val="00006147"/>
    <w:rsid w:val="000065DB"/>
    <w:rsid w:val="0001019D"/>
    <w:rsid w:val="00011498"/>
    <w:rsid w:val="00012D67"/>
    <w:rsid w:val="00013526"/>
    <w:rsid w:val="00013859"/>
    <w:rsid w:val="000206C8"/>
    <w:rsid w:val="00020E68"/>
    <w:rsid w:val="00021F58"/>
    <w:rsid w:val="000250AF"/>
    <w:rsid w:val="00026DA2"/>
    <w:rsid w:val="000328E4"/>
    <w:rsid w:val="0003477E"/>
    <w:rsid w:val="0003591C"/>
    <w:rsid w:val="000368A2"/>
    <w:rsid w:val="00040753"/>
    <w:rsid w:val="00042245"/>
    <w:rsid w:val="0004278E"/>
    <w:rsid w:val="0004317A"/>
    <w:rsid w:val="00044BB1"/>
    <w:rsid w:val="00050281"/>
    <w:rsid w:val="000511D3"/>
    <w:rsid w:val="00051D5E"/>
    <w:rsid w:val="0005353B"/>
    <w:rsid w:val="00053E72"/>
    <w:rsid w:val="00054244"/>
    <w:rsid w:val="000552D3"/>
    <w:rsid w:val="000578B1"/>
    <w:rsid w:val="000638FE"/>
    <w:rsid w:val="00063FE3"/>
    <w:rsid w:val="0006497C"/>
    <w:rsid w:val="000655EE"/>
    <w:rsid w:val="00067691"/>
    <w:rsid w:val="00072836"/>
    <w:rsid w:val="00075617"/>
    <w:rsid w:val="00081535"/>
    <w:rsid w:val="00085505"/>
    <w:rsid w:val="000A5895"/>
    <w:rsid w:val="000B0C4B"/>
    <w:rsid w:val="000B1277"/>
    <w:rsid w:val="000B28A2"/>
    <w:rsid w:val="000B597B"/>
    <w:rsid w:val="000B7600"/>
    <w:rsid w:val="000B7703"/>
    <w:rsid w:val="000B7BA2"/>
    <w:rsid w:val="000C1420"/>
    <w:rsid w:val="000C42AA"/>
    <w:rsid w:val="000C6A0A"/>
    <w:rsid w:val="000D1BB3"/>
    <w:rsid w:val="000D2192"/>
    <w:rsid w:val="000D2AAE"/>
    <w:rsid w:val="000D3A90"/>
    <w:rsid w:val="000D3EE0"/>
    <w:rsid w:val="000D7597"/>
    <w:rsid w:val="000E0359"/>
    <w:rsid w:val="000E0AE6"/>
    <w:rsid w:val="000E3755"/>
    <w:rsid w:val="000F19F0"/>
    <w:rsid w:val="000F2B94"/>
    <w:rsid w:val="000F7EEE"/>
    <w:rsid w:val="001046B3"/>
    <w:rsid w:val="00104A4E"/>
    <w:rsid w:val="00107FBE"/>
    <w:rsid w:val="00110E65"/>
    <w:rsid w:val="0011174F"/>
    <w:rsid w:val="001117F3"/>
    <w:rsid w:val="00114A5A"/>
    <w:rsid w:val="00114C6D"/>
    <w:rsid w:val="00120FA1"/>
    <w:rsid w:val="00123883"/>
    <w:rsid w:val="00127500"/>
    <w:rsid w:val="001278E4"/>
    <w:rsid w:val="00136B3E"/>
    <w:rsid w:val="00140B4D"/>
    <w:rsid w:val="00142428"/>
    <w:rsid w:val="00145A66"/>
    <w:rsid w:val="001476C4"/>
    <w:rsid w:val="00150409"/>
    <w:rsid w:val="00152506"/>
    <w:rsid w:val="00155D38"/>
    <w:rsid w:val="00162920"/>
    <w:rsid w:val="0016634C"/>
    <w:rsid w:val="001673FE"/>
    <w:rsid w:val="00170F3E"/>
    <w:rsid w:val="001738D7"/>
    <w:rsid w:val="001753F2"/>
    <w:rsid w:val="0017564F"/>
    <w:rsid w:val="00177CDF"/>
    <w:rsid w:val="00183C4D"/>
    <w:rsid w:val="001864A4"/>
    <w:rsid w:val="0018687F"/>
    <w:rsid w:val="00191D20"/>
    <w:rsid w:val="001930C8"/>
    <w:rsid w:val="001972E7"/>
    <w:rsid w:val="001974D2"/>
    <w:rsid w:val="001A16FC"/>
    <w:rsid w:val="001A1708"/>
    <w:rsid w:val="001A1CA0"/>
    <w:rsid w:val="001A23A7"/>
    <w:rsid w:val="001A3954"/>
    <w:rsid w:val="001A56C9"/>
    <w:rsid w:val="001A5A40"/>
    <w:rsid w:val="001B1F1F"/>
    <w:rsid w:val="001B2BB4"/>
    <w:rsid w:val="001B3BC4"/>
    <w:rsid w:val="001B5B91"/>
    <w:rsid w:val="001B7FA9"/>
    <w:rsid w:val="001C036E"/>
    <w:rsid w:val="001C12FF"/>
    <w:rsid w:val="001C2DC2"/>
    <w:rsid w:val="001C3E42"/>
    <w:rsid w:val="001C47D1"/>
    <w:rsid w:val="001D5159"/>
    <w:rsid w:val="001D672A"/>
    <w:rsid w:val="001E2CC4"/>
    <w:rsid w:val="001E31DD"/>
    <w:rsid w:val="001E4A44"/>
    <w:rsid w:val="001E5E55"/>
    <w:rsid w:val="001E6D7D"/>
    <w:rsid w:val="001E7500"/>
    <w:rsid w:val="001F0565"/>
    <w:rsid w:val="001F125C"/>
    <w:rsid w:val="001F181D"/>
    <w:rsid w:val="001F1C60"/>
    <w:rsid w:val="001F3605"/>
    <w:rsid w:val="001F7AB5"/>
    <w:rsid w:val="0020025E"/>
    <w:rsid w:val="0020123C"/>
    <w:rsid w:val="002047D7"/>
    <w:rsid w:val="002054AD"/>
    <w:rsid w:val="00210B02"/>
    <w:rsid w:val="00214D1C"/>
    <w:rsid w:val="00215845"/>
    <w:rsid w:val="0021655A"/>
    <w:rsid w:val="00216E44"/>
    <w:rsid w:val="00216FBF"/>
    <w:rsid w:val="00223788"/>
    <w:rsid w:val="00223862"/>
    <w:rsid w:val="00225F84"/>
    <w:rsid w:val="00226408"/>
    <w:rsid w:val="00226B9A"/>
    <w:rsid w:val="00231C75"/>
    <w:rsid w:val="00233206"/>
    <w:rsid w:val="00234590"/>
    <w:rsid w:val="00234E39"/>
    <w:rsid w:val="00237DC8"/>
    <w:rsid w:val="002438E2"/>
    <w:rsid w:val="00246390"/>
    <w:rsid w:val="00250627"/>
    <w:rsid w:val="002508DE"/>
    <w:rsid w:val="00251FBC"/>
    <w:rsid w:val="002528F0"/>
    <w:rsid w:val="002534DC"/>
    <w:rsid w:val="00253611"/>
    <w:rsid w:val="002545BF"/>
    <w:rsid w:val="00257237"/>
    <w:rsid w:val="00260C04"/>
    <w:rsid w:val="002625FF"/>
    <w:rsid w:val="00264F0E"/>
    <w:rsid w:val="00265D79"/>
    <w:rsid w:val="00266CB0"/>
    <w:rsid w:val="00270DBF"/>
    <w:rsid w:val="002772AF"/>
    <w:rsid w:val="00277ABA"/>
    <w:rsid w:val="00284C24"/>
    <w:rsid w:val="0028680C"/>
    <w:rsid w:val="00287407"/>
    <w:rsid w:val="002911C8"/>
    <w:rsid w:val="00296BC6"/>
    <w:rsid w:val="002A066F"/>
    <w:rsid w:val="002A0B88"/>
    <w:rsid w:val="002A1910"/>
    <w:rsid w:val="002A52C1"/>
    <w:rsid w:val="002B477E"/>
    <w:rsid w:val="002B62D4"/>
    <w:rsid w:val="002B6DF7"/>
    <w:rsid w:val="002C1119"/>
    <w:rsid w:val="002C1313"/>
    <w:rsid w:val="002C2DA9"/>
    <w:rsid w:val="002C50F6"/>
    <w:rsid w:val="002C5757"/>
    <w:rsid w:val="002C72AD"/>
    <w:rsid w:val="002D2C6F"/>
    <w:rsid w:val="002D6BEE"/>
    <w:rsid w:val="002E1FEA"/>
    <w:rsid w:val="002E27C4"/>
    <w:rsid w:val="002E2FDC"/>
    <w:rsid w:val="002E464F"/>
    <w:rsid w:val="002E6B4B"/>
    <w:rsid w:val="002F02B2"/>
    <w:rsid w:val="002F16B6"/>
    <w:rsid w:val="002F207C"/>
    <w:rsid w:val="002F315F"/>
    <w:rsid w:val="002F4A0C"/>
    <w:rsid w:val="002F6A53"/>
    <w:rsid w:val="002F6CF2"/>
    <w:rsid w:val="00303DBF"/>
    <w:rsid w:val="00304603"/>
    <w:rsid w:val="0030679A"/>
    <w:rsid w:val="0030717E"/>
    <w:rsid w:val="003072FA"/>
    <w:rsid w:val="00310900"/>
    <w:rsid w:val="00311B25"/>
    <w:rsid w:val="00313731"/>
    <w:rsid w:val="00314508"/>
    <w:rsid w:val="003153FB"/>
    <w:rsid w:val="00316DEF"/>
    <w:rsid w:val="00317F7B"/>
    <w:rsid w:val="003224A7"/>
    <w:rsid w:val="0032516B"/>
    <w:rsid w:val="00325535"/>
    <w:rsid w:val="00325E69"/>
    <w:rsid w:val="003264DA"/>
    <w:rsid w:val="00332D7F"/>
    <w:rsid w:val="003410FD"/>
    <w:rsid w:val="00342584"/>
    <w:rsid w:val="00350180"/>
    <w:rsid w:val="00350963"/>
    <w:rsid w:val="00350B47"/>
    <w:rsid w:val="003510E3"/>
    <w:rsid w:val="00356324"/>
    <w:rsid w:val="0036110D"/>
    <w:rsid w:val="00363AE8"/>
    <w:rsid w:val="00364E43"/>
    <w:rsid w:val="00371608"/>
    <w:rsid w:val="00371843"/>
    <w:rsid w:val="00375514"/>
    <w:rsid w:val="00375D42"/>
    <w:rsid w:val="00381136"/>
    <w:rsid w:val="003824AD"/>
    <w:rsid w:val="00387C26"/>
    <w:rsid w:val="00391965"/>
    <w:rsid w:val="00395FB2"/>
    <w:rsid w:val="003A0E0D"/>
    <w:rsid w:val="003A4109"/>
    <w:rsid w:val="003B10B9"/>
    <w:rsid w:val="003B2210"/>
    <w:rsid w:val="003B3646"/>
    <w:rsid w:val="003B5143"/>
    <w:rsid w:val="003B61E2"/>
    <w:rsid w:val="003B63F6"/>
    <w:rsid w:val="003C07A0"/>
    <w:rsid w:val="003C5540"/>
    <w:rsid w:val="003C617F"/>
    <w:rsid w:val="003C6938"/>
    <w:rsid w:val="003D18EB"/>
    <w:rsid w:val="003D1CFE"/>
    <w:rsid w:val="003D381D"/>
    <w:rsid w:val="003D556C"/>
    <w:rsid w:val="003D77E4"/>
    <w:rsid w:val="003E0342"/>
    <w:rsid w:val="003E3A71"/>
    <w:rsid w:val="003E3E84"/>
    <w:rsid w:val="003E4225"/>
    <w:rsid w:val="003E51B0"/>
    <w:rsid w:val="003E691F"/>
    <w:rsid w:val="003E74C1"/>
    <w:rsid w:val="003E7B2D"/>
    <w:rsid w:val="003F27C1"/>
    <w:rsid w:val="003F4D42"/>
    <w:rsid w:val="003F7769"/>
    <w:rsid w:val="00400086"/>
    <w:rsid w:val="00401262"/>
    <w:rsid w:val="00401CD1"/>
    <w:rsid w:val="00401DDE"/>
    <w:rsid w:val="0040275D"/>
    <w:rsid w:val="004042FF"/>
    <w:rsid w:val="00404327"/>
    <w:rsid w:val="00404880"/>
    <w:rsid w:val="004060DF"/>
    <w:rsid w:val="004103DF"/>
    <w:rsid w:val="00412F10"/>
    <w:rsid w:val="00416BE9"/>
    <w:rsid w:val="00417915"/>
    <w:rsid w:val="00421DA8"/>
    <w:rsid w:val="004251A9"/>
    <w:rsid w:val="00425359"/>
    <w:rsid w:val="0042611D"/>
    <w:rsid w:val="00427ADC"/>
    <w:rsid w:val="00430443"/>
    <w:rsid w:val="00433AFB"/>
    <w:rsid w:val="0043559B"/>
    <w:rsid w:val="00436931"/>
    <w:rsid w:val="00436F00"/>
    <w:rsid w:val="00437381"/>
    <w:rsid w:val="0044184A"/>
    <w:rsid w:val="00443814"/>
    <w:rsid w:val="00443B1A"/>
    <w:rsid w:val="004442C1"/>
    <w:rsid w:val="0044718F"/>
    <w:rsid w:val="0045630D"/>
    <w:rsid w:val="004564BE"/>
    <w:rsid w:val="0046070D"/>
    <w:rsid w:val="00461D9E"/>
    <w:rsid w:val="004632C9"/>
    <w:rsid w:val="00463D66"/>
    <w:rsid w:val="00471E07"/>
    <w:rsid w:val="00473D9E"/>
    <w:rsid w:val="004754F9"/>
    <w:rsid w:val="00481EE9"/>
    <w:rsid w:val="0048220B"/>
    <w:rsid w:val="00484AB2"/>
    <w:rsid w:val="00484FE4"/>
    <w:rsid w:val="0048501C"/>
    <w:rsid w:val="004942FC"/>
    <w:rsid w:val="004A0C2E"/>
    <w:rsid w:val="004A57BE"/>
    <w:rsid w:val="004B002E"/>
    <w:rsid w:val="004B11B6"/>
    <w:rsid w:val="004B2246"/>
    <w:rsid w:val="004B4A2B"/>
    <w:rsid w:val="004C05B7"/>
    <w:rsid w:val="004C1662"/>
    <w:rsid w:val="004C6EF7"/>
    <w:rsid w:val="004D02B6"/>
    <w:rsid w:val="004D2621"/>
    <w:rsid w:val="004D5140"/>
    <w:rsid w:val="004D6C8A"/>
    <w:rsid w:val="004E1F6C"/>
    <w:rsid w:val="004E3060"/>
    <w:rsid w:val="004E42B3"/>
    <w:rsid w:val="004E5761"/>
    <w:rsid w:val="004E603D"/>
    <w:rsid w:val="004E6AA2"/>
    <w:rsid w:val="004F6D60"/>
    <w:rsid w:val="00502196"/>
    <w:rsid w:val="00505FBA"/>
    <w:rsid w:val="005064C9"/>
    <w:rsid w:val="005072A2"/>
    <w:rsid w:val="005073E8"/>
    <w:rsid w:val="00507B9E"/>
    <w:rsid w:val="00510398"/>
    <w:rsid w:val="005110A7"/>
    <w:rsid w:val="005117D8"/>
    <w:rsid w:val="0051221B"/>
    <w:rsid w:val="00512727"/>
    <w:rsid w:val="00513B75"/>
    <w:rsid w:val="005163D3"/>
    <w:rsid w:val="0052012D"/>
    <w:rsid w:val="00522C75"/>
    <w:rsid w:val="00522F1A"/>
    <w:rsid w:val="0052474B"/>
    <w:rsid w:val="00524F40"/>
    <w:rsid w:val="00525EF9"/>
    <w:rsid w:val="0052639F"/>
    <w:rsid w:val="0052692C"/>
    <w:rsid w:val="00530047"/>
    <w:rsid w:val="00534489"/>
    <w:rsid w:val="00534802"/>
    <w:rsid w:val="005350D4"/>
    <w:rsid w:val="00536A26"/>
    <w:rsid w:val="00543BB5"/>
    <w:rsid w:val="00544155"/>
    <w:rsid w:val="00547875"/>
    <w:rsid w:val="00547A51"/>
    <w:rsid w:val="00553957"/>
    <w:rsid w:val="00556289"/>
    <w:rsid w:val="00560D6C"/>
    <w:rsid w:val="0056177D"/>
    <w:rsid w:val="00563458"/>
    <w:rsid w:val="00565288"/>
    <w:rsid w:val="005670FE"/>
    <w:rsid w:val="0057019F"/>
    <w:rsid w:val="00572D6F"/>
    <w:rsid w:val="00572E19"/>
    <w:rsid w:val="00573625"/>
    <w:rsid w:val="00573942"/>
    <w:rsid w:val="00573A98"/>
    <w:rsid w:val="00573CDD"/>
    <w:rsid w:val="0057454A"/>
    <w:rsid w:val="00575074"/>
    <w:rsid w:val="00575DFD"/>
    <w:rsid w:val="005767CD"/>
    <w:rsid w:val="00576A56"/>
    <w:rsid w:val="005773ED"/>
    <w:rsid w:val="005774B9"/>
    <w:rsid w:val="00582835"/>
    <w:rsid w:val="005854F5"/>
    <w:rsid w:val="0058580E"/>
    <w:rsid w:val="005877C8"/>
    <w:rsid w:val="00587F5E"/>
    <w:rsid w:val="00591D78"/>
    <w:rsid w:val="00592141"/>
    <w:rsid w:val="00593984"/>
    <w:rsid w:val="00594E46"/>
    <w:rsid w:val="005A03C2"/>
    <w:rsid w:val="005A7ABF"/>
    <w:rsid w:val="005B14BD"/>
    <w:rsid w:val="005B15D7"/>
    <w:rsid w:val="005B42CA"/>
    <w:rsid w:val="005B490D"/>
    <w:rsid w:val="005B79B8"/>
    <w:rsid w:val="005B7B3E"/>
    <w:rsid w:val="005C0088"/>
    <w:rsid w:val="005C1FD6"/>
    <w:rsid w:val="005C283C"/>
    <w:rsid w:val="005C2A59"/>
    <w:rsid w:val="005C798C"/>
    <w:rsid w:val="005D2124"/>
    <w:rsid w:val="005D2BCB"/>
    <w:rsid w:val="005D4DA5"/>
    <w:rsid w:val="005D52E6"/>
    <w:rsid w:val="005E07B9"/>
    <w:rsid w:val="005E32D0"/>
    <w:rsid w:val="005E58D5"/>
    <w:rsid w:val="005F046C"/>
    <w:rsid w:val="005F1537"/>
    <w:rsid w:val="005F3C75"/>
    <w:rsid w:val="005F4399"/>
    <w:rsid w:val="005F6EC8"/>
    <w:rsid w:val="005F78F7"/>
    <w:rsid w:val="005F7C68"/>
    <w:rsid w:val="00602045"/>
    <w:rsid w:val="00606351"/>
    <w:rsid w:val="00613F98"/>
    <w:rsid w:val="00616003"/>
    <w:rsid w:val="006205AD"/>
    <w:rsid w:val="006257ED"/>
    <w:rsid w:val="00626712"/>
    <w:rsid w:val="00627A07"/>
    <w:rsid w:val="00627FF8"/>
    <w:rsid w:val="006303AE"/>
    <w:rsid w:val="00631F5D"/>
    <w:rsid w:val="00634253"/>
    <w:rsid w:val="006357E8"/>
    <w:rsid w:val="00637481"/>
    <w:rsid w:val="00637616"/>
    <w:rsid w:val="00637C83"/>
    <w:rsid w:val="00640C15"/>
    <w:rsid w:val="00642FEA"/>
    <w:rsid w:val="00643B25"/>
    <w:rsid w:val="00652A45"/>
    <w:rsid w:val="006544CD"/>
    <w:rsid w:val="006609A5"/>
    <w:rsid w:val="0066272E"/>
    <w:rsid w:val="00663AA6"/>
    <w:rsid w:val="0066456C"/>
    <w:rsid w:val="00666D9C"/>
    <w:rsid w:val="00667A0A"/>
    <w:rsid w:val="00672D4B"/>
    <w:rsid w:val="00673C2C"/>
    <w:rsid w:val="00673FF0"/>
    <w:rsid w:val="00674859"/>
    <w:rsid w:val="00676E38"/>
    <w:rsid w:val="006775A3"/>
    <w:rsid w:val="00680F10"/>
    <w:rsid w:val="00683004"/>
    <w:rsid w:val="0068464B"/>
    <w:rsid w:val="006875CB"/>
    <w:rsid w:val="0069026F"/>
    <w:rsid w:val="0069149A"/>
    <w:rsid w:val="00691C0D"/>
    <w:rsid w:val="00693095"/>
    <w:rsid w:val="00694527"/>
    <w:rsid w:val="00695160"/>
    <w:rsid w:val="00697723"/>
    <w:rsid w:val="006A5468"/>
    <w:rsid w:val="006A54D3"/>
    <w:rsid w:val="006A7085"/>
    <w:rsid w:val="006A7CBF"/>
    <w:rsid w:val="006A7E4A"/>
    <w:rsid w:val="006B1F37"/>
    <w:rsid w:val="006B518F"/>
    <w:rsid w:val="006B5D28"/>
    <w:rsid w:val="006B5E13"/>
    <w:rsid w:val="006B5E9E"/>
    <w:rsid w:val="006B6709"/>
    <w:rsid w:val="006B7A70"/>
    <w:rsid w:val="006B7B0F"/>
    <w:rsid w:val="006C2176"/>
    <w:rsid w:val="006C2191"/>
    <w:rsid w:val="006C316C"/>
    <w:rsid w:val="006C32E3"/>
    <w:rsid w:val="006C4396"/>
    <w:rsid w:val="006C5526"/>
    <w:rsid w:val="006C583A"/>
    <w:rsid w:val="006C6054"/>
    <w:rsid w:val="006C698D"/>
    <w:rsid w:val="006C74CF"/>
    <w:rsid w:val="006D39CA"/>
    <w:rsid w:val="006D4050"/>
    <w:rsid w:val="006D4742"/>
    <w:rsid w:val="006E121B"/>
    <w:rsid w:val="006E1423"/>
    <w:rsid w:val="006E1E5E"/>
    <w:rsid w:val="006E4C53"/>
    <w:rsid w:val="006F1427"/>
    <w:rsid w:val="006F1C41"/>
    <w:rsid w:val="006F35BA"/>
    <w:rsid w:val="006F3DAF"/>
    <w:rsid w:val="006F504F"/>
    <w:rsid w:val="006F552E"/>
    <w:rsid w:val="006F631E"/>
    <w:rsid w:val="006F672E"/>
    <w:rsid w:val="006F6C09"/>
    <w:rsid w:val="00700AAF"/>
    <w:rsid w:val="00701027"/>
    <w:rsid w:val="0070162F"/>
    <w:rsid w:val="0070268B"/>
    <w:rsid w:val="00712D8A"/>
    <w:rsid w:val="00714145"/>
    <w:rsid w:val="00715351"/>
    <w:rsid w:val="00715373"/>
    <w:rsid w:val="007168CC"/>
    <w:rsid w:val="00720FDC"/>
    <w:rsid w:val="00721DDD"/>
    <w:rsid w:val="00722D9B"/>
    <w:rsid w:val="00722E77"/>
    <w:rsid w:val="00731EF9"/>
    <w:rsid w:val="007378F8"/>
    <w:rsid w:val="007403BF"/>
    <w:rsid w:val="007404F3"/>
    <w:rsid w:val="00741900"/>
    <w:rsid w:val="00742EB4"/>
    <w:rsid w:val="00745E97"/>
    <w:rsid w:val="007462C0"/>
    <w:rsid w:val="00746EE0"/>
    <w:rsid w:val="007513B3"/>
    <w:rsid w:val="007528F0"/>
    <w:rsid w:val="00757B8C"/>
    <w:rsid w:val="00760270"/>
    <w:rsid w:val="007604DE"/>
    <w:rsid w:val="00761069"/>
    <w:rsid w:val="00762EA9"/>
    <w:rsid w:val="00763D8F"/>
    <w:rsid w:val="00764B7C"/>
    <w:rsid w:val="007658E5"/>
    <w:rsid w:val="00767FE2"/>
    <w:rsid w:val="007800A4"/>
    <w:rsid w:val="00781648"/>
    <w:rsid w:val="00783BFE"/>
    <w:rsid w:val="0078466A"/>
    <w:rsid w:val="00784E66"/>
    <w:rsid w:val="0078710B"/>
    <w:rsid w:val="007905DA"/>
    <w:rsid w:val="007925C7"/>
    <w:rsid w:val="00797F6D"/>
    <w:rsid w:val="007A2AB8"/>
    <w:rsid w:val="007A4A4B"/>
    <w:rsid w:val="007A4B14"/>
    <w:rsid w:val="007A4E31"/>
    <w:rsid w:val="007A7BD2"/>
    <w:rsid w:val="007A7CEB"/>
    <w:rsid w:val="007B15C5"/>
    <w:rsid w:val="007B7CD8"/>
    <w:rsid w:val="007C0EA6"/>
    <w:rsid w:val="007C1DBB"/>
    <w:rsid w:val="007C337E"/>
    <w:rsid w:val="007C48BB"/>
    <w:rsid w:val="007C4FAF"/>
    <w:rsid w:val="007C7799"/>
    <w:rsid w:val="007D114E"/>
    <w:rsid w:val="007D3610"/>
    <w:rsid w:val="007D3B6C"/>
    <w:rsid w:val="007D45E1"/>
    <w:rsid w:val="007D47AC"/>
    <w:rsid w:val="007D65CF"/>
    <w:rsid w:val="007D6760"/>
    <w:rsid w:val="007D7113"/>
    <w:rsid w:val="007E25D2"/>
    <w:rsid w:val="007E6977"/>
    <w:rsid w:val="007F2224"/>
    <w:rsid w:val="007F5E7C"/>
    <w:rsid w:val="007F62DE"/>
    <w:rsid w:val="007F67AB"/>
    <w:rsid w:val="007F7CC8"/>
    <w:rsid w:val="008007AD"/>
    <w:rsid w:val="008036E6"/>
    <w:rsid w:val="00803985"/>
    <w:rsid w:val="008054DC"/>
    <w:rsid w:val="00810A67"/>
    <w:rsid w:val="00812C2B"/>
    <w:rsid w:val="008152A1"/>
    <w:rsid w:val="00815BB6"/>
    <w:rsid w:val="00817A72"/>
    <w:rsid w:val="00817BF2"/>
    <w:rsid w:val="00820A4B"/>
    <w:rsid w:val="008217D0"/>
    <w:rsid w:val="008329BD"/>
    <w:rsid w:val="00833B7C"/>
    <w:rsid w:val="00835268"/>
    <w:rsid w:val="00835478"/>
    <w:rsid w:val="00837704"/>
    <w:rsid w:val="00840CB6"/>
    <w:rsid w:val="00841A77"/>
    <w:rsid w:val="008424C5"/>
    <w:rsid w:val="008433E9"/>
    <w:rsid w:val="00846AC0"/>
    <w:rsid w:val="008504DB"/>
    <w:rsid w:val="008509E5"/>
    <w:rsid w:val="0085199C"/>
    <w:rsid w:val="008519E4"/>
    <w:rsid w:val="00852309"/>
    <w:rsid w:val="008537F7"/>
    <w:rsid w:val="008567BA"/>
    <w:rsid w:val="0086072A"/>
    <w:rsid w:val="00860760"/>
    <w:rsid w:val="00866F15"/>
    <w:rsid w:val="00870FD0"/>
    <w:rsid w:val="00874E7A"/>
    <w:rsid w:val="00875432"/>
    <w:rsid w:val="00880C0B"/>
    <w:rsid w:val="00881553"/>
    <w:rsid w:val="00882AE2"/>
    <w:rsid w:val="0088303F"/>
    <w:rsid w:val="00884DB2"/>
    <w:rsid w:val="00890AD4"/>
    <w:rsid w:val="00891844"/>
    <w:rsid w:val="00892264"/>
    <w:rsid w:val="00892C09"/>
    <w:rsid w:val="008937C1"/>
    <w:rsid w:val="00894FE6"/>
    <w:rsid w:val="008952AD"/>
    <w:rsid w:val="00895751"/>
    <w:rsid w:val="00896C21"/>
    <w:rsid w:val="00896FC0"/>
    <w:rsid w:val="008A6C39"/>
    <w:rsid w:val="008B321C"/>
    <w:rsid w:val="008B3A8D"/>
    <w:rsid w:val="008B6CF0"/>
    <w:rsid w:val="008B752C"/>
    <w:rsid w:val="008C07EA"/>
    <w:rsid w:val="008C0B23"/>
    <w:rsid w:val="008C702F"/>
    <w:rsid w:val="008C74AC"/>
    <w:rsid w:val="008C7B33"/>
    <w:rsid w:val="008D1E6E"/>
    <w:rsid w:val="008D2889"/>
    <w:rsid w:val="008D5339"/>
    <w:rsid w:val="008E121B"/>
    <w:rsid w:val="008E1B24"/>
    <w:rsid w:val="008E2440"/>
    <w:rsid w:val="008E272E"/>
    <w:rsid w:val="008E5623"/>
    <w:rsid w:val="008E6CBF"/>
    <w:rsid w:val="008E7313"/>
    <w:rsid w:val="008E7DDA"/>
    <w:rsid w:val="008F1D8E"/>
    <w:rsid w:val="008F27D7"/>
    <w:rsid w:val="008F2F71"/>
    <w:rsid w:val="008F438B"/>
    <w:rsid w:val="008F6DD3"/>
    <w:rsid w:val="0090073A"/>
    <w:rsid w:val="00901DF7"/>
    <w:rsid w:val="00903A60"/>
    <w:rsid w:val="009072DB"/>
    <w:rsid w:val="00914AD1"/>
    <w:rsid w:val="00915B07"/>
    <w:rsid w:val="00915BDF"/>
    <w:rsid w:val="00921339"/>
    <w:rsid w:val="00926B7A"/>
    <w:rsid w:val="009276C4"/>
    <w:rsid w:val="009330A7"/>
    <w:rsid w:val="009343FC"/>
    <w:rsid w:val="00934FFA"/>
    <w:rsid w:val="00935641"/>
    <w:rsid w:val="0093699E"/>
    <w:rsid w:val="009423B3"/>
    <w:rsid w:val="00944BFB"/>
    <w:rsid w:val="009470E0"/>
    <w:rsid w:val="009516AD"/>
    <w:rsid w:val="009561F8"/>
    <w:rsid w:val="009578AB"/>
    <w:rsid w:val="00960DB0"/>
    <w:rsid w:val="0096109E"/>
    <w:rsid w:val="00962EB3"/>
    <w:rsid w:val="00963FAA"/>
    <w:rsid w:val="009640A0"/>
    <w:rsid w:val="0097519B"/>
    <w:rsid w:val="00975288"/>
    <w:rsid w:val="0097635B"/>
    <w:rsid w:val="00977745"/>
    <w:rsid w:val="00980150"/>
    <w:rsid w:val="009815AE"/>
    <w:rsid w:val="00984F4F"/>
    <w:rsid w:val="00987109"/>
    <w:rsid w:val="0099033E"/>
    <w:rsid w:val="00991679"/>
    <w:rsid w:val="00994882"/>
    <w:rsid w:val="009973E6"/>
    <w:rsid w:val="009A0711"/>
    <w:rsid w:val="009A07A0"/>
    <w:rsid w:val="009A16CF"/>
    <w:rsid w:val="009A482C"/>
    <w:rsid w:val="009A7AE7"/>
    <w:rsid w:val="009B072E"/>
    <w:rsid w:val="009B0B59"/>
    <w:rsid w:val="009B2190"/>
    <w:rsid w:val="009B2D03"/>
    <w:rsid w:val="009B2F0B"/>
    <w:rsid w:val="009B31C1"/>
    <w:rsid w:val="009B4344"/>
    <w:rsid w:val="009B4EC4"/>
    <w:rsid w:val="009B5067"/>
    <w:rsid w:val="009B5557"/>
    <w:rsid w:val="009C2022"/>
    <w:rsid w:val="009C216A"/>
    <w:rsid w:val="009C54AA"/>
    <w:rsid w:val="009C735B"/>
    <w:rsid w:val="009D311F"/>
    <w:rsid w:val="009D68C2"/>
    <w:rsid w:val="009E45D8"/>
    <w:rsid w:val="009E5166"/>
    <w:rsid w:val="009E64AE"/>
    <w:rsid w:val="009E65F5"/>
    <w:rsid w:val="009E6FA4"/>
    <w:rsid w:val="009F1EBF"/>
    <w:rsid w:val="009F6281"/>
    <w:rsid w:val="009F663C"/>
    <w:rsid w:val="00A01AE5"/>
    <w:rsid w:val="00A127B3"/>
    <w:rsid w:val="00A13ADD"/>
    <w:rsid w:val="00A14A2B"/>
    <w:rsid w:val="00A167B2"/>
    <w:rsid w:val="00A17EC1"/>
    <w:rsid w:val="00A20257"/>
    <w:rsid w:val="00A22943"/>
    <w:rsid w:val="00A22E72"/>
    <w:rsid w:val="00A23006"/>
    <w:rsid w:val="00A23B3E"/>
    <w:rsid w:val="00A30536"/>
    <w:rsid w:val="00A35BDF"/>
    <w:rsid w:val="00A36E3A"/>
    <w:rsid w:val="00A40794"/>
    <w:rsid w:val="00A42A4D"/>
    <w:rsid w:val="00A42C0A"/>
    <w:rsid w:val="00A45639"/>
    <w:rsid w:val="00A45C71"/>
    <w:rsid w:val="00A5214D"/>
    <w:rsid w:val="00A532A1"/>
    <w:rsid w:val="00A53927"/>
    <w:rsid w:val="00A55CE1"/>
    <w:rsid w:val="00A605F9"/>
    <w:rsid w:val="00A62322"/>
    <w:rsid w:val="00A63940"/>
    <w:rsid w:val="00A644B5"/>
    <w:rsid w:val="00A657A7"/>
    <w:rsid w:val="00A66101"/>
    <w:rsid w:val="00A67EE9"/>
    <w:rsid w:val="00A710EE"/>
    <w:rsid w:val="00A72312"/>
    <w:rsid w:val="00A7436E"/>
    <w:rsid w:val="00A75B64"/>
    <w:rsid w:val="00A81AF6"/>
    <w:rsid w:val="00A861EE"/>
    <w:rsid w:val="00A87025"/>
    <w:rsid w:val="00A87267"/>
    <w:rsid w:val="00A87351"/>
    <w:rsid w:val="00A924CD"/>
    <w:rsid w:val="00A92654"/>
    <w:rsid w:val="00A94863"/>
    <w:rsid w:val="00A948B3"/>
    <w:rsid w:val="00AA0392"/>
    <w:rsid w:val="00AA05B0"/>
    <w:rsid w:val="00AA4386"/>
    <w:rsid w:val="00AA7FB3"/>
    <w:rsid w:val="00AB13DC"/>
    <w:rsid w:val="00AB2F27"/>
    <w:rsid w:val="00AB4DBF"/>
    <w:rsid w:val="00AC3F8A"/>
    <w:rsid w:val="00AC5718"/>
    <w:rsid w:val="00AC60AA"/>
    <w:rsid w:val="00AC6A9D"/>
    <w:rsid w:val="00AC6BC8"/>
    <w:rsid w:val="00AC766B"/>
    <w:rsid w:val="00AC7D6B"/>
    <w:rsid w:val="00AD1BD7"/>
    <w:rsid w:val="00AD2322"/>
    <w:rsid w:val="00AD2C59"/>
    <w:rsid w:val="00AD317E"/>
    <w:rsid w:val="00AD3673"/>
    <w:rsid w:val="00AD63F9"/>
    <w:rsid w:val="00AE248F"/>
    <w:rsid w:val="00AE3985"/>
    <w:rsid w:val="00AE609C"/>
    <w:rsid w:val="00AE73BA"/>
    <w:rsid w:val="00AF1A4E"/>
    <w:rsid w:val="00AF353C"/>
    <w:rsid w:val="00AF3B64"/>
    <w:rsid w:val="00AF53DF"/>
    <w:rsid w:val="00AF6AAC"/>
    <w:rsid w:val="00AF6D1C"/>
    <w:rsid w:val="00B0075A"/>
    <w:rsid w:val="00B01E82"/>
    <w:rsid w:val="00B14CDC"/>
    <w:rsid w:val="00B17921"/>
    <w:rsid w:val="00B253CB"/>
    <w:rsid w:val="00B25831"/>
    <w:rsid w:val="00B26634"/>
    <w:rsid w:val="00B27BD1"/>
    <w:rsid w:val="00B305E5"/>
    <w:rsid w:val="00B321BA"/>
    <w:rsid w:val="00B32403"/>
    <w:rsid w:val="00B3343E"/>
    <w:rsid w:val="00B33B6B"/>
    <w:rsid w:val="00B367AE"/>
    <w:rsid w:val="00B500D6"/>
    <w:rsid w:val="00B50BAF"/>
    <w:rsid w:val="00B51F79"/>
    <w:rsid w:val="00B525D4"/>
    <w:rsid w:val="00B550FD"/>
    <w:rsid w:val="00B5650F"/>
    <w:rsid w:val="00B57AE2"/>
    <w:rsid w:val="00B609FA"/>
    <w:rsid w:val="00B611C8"/>
    <w:rsid w:val="00B6125A"/>
    <w:rsid w:val="00B634C2"/>
    <w:rsid w:val="00B6629A"/>
    <w:rsid w:val="00B66885"/>
    <w:rsid w:val="00B704A8"/>
    <w:rsid w:val="00B72FDA"/>
    <w:rsid w:val="00B73481"/>
    <w:rsid w:val="00B7473E"/>
    <w:rsid w:val="00B749EE"/>
    <w:rsid w:val="00B77BD7"/>
    <w:rsid w:val="00B801E9"/>
    <w:rsid w:val="00B805DD"/>
    <w:rsid w:val="00B80F04"/>
    <w:rsid w:val="00B82410"/>
    <w:rsid w:val="00B854BE"/>
    <w:rsid w:val="00B86787"/>
    <w:rsid w:val="00B906E0"/>
    <w:rsid w:val="00B91BF5"/>
    <w:rsid w:val="00B96E55"/>
    <w:rsid w:val="00BA0182"/>
    <w:rsid w:val="00BA0C95"/>
    <w:rsid w:val="00BA1499"/>
    <w:rsid w:val="00BA2457"/>
    <w:rsid w:val="00BA27AF"/>
    <w:rsid w:val="00BA5A07"/>
    <w:rsid w:val="00BA7B3E"/>
    <w:rsid w:val="00BB2895"/>
    <w:rsid w:val="00BB38C7"/>
    <w:rsid w:val="00BB3A04"/>
    <w:rsid w:val="00BB4361"/>
    <w:rsid w:val="00BB5878"/>
    <w:rsid w:val="00BB66C1"/>
    <w:rsid w:val="00BC219B"/>
    <w:rsid w:val="00BC27DD"/>
    <w:rsid w:val="00BC426F"/>
    <w:rsid w:val="00BC5101"/>
    <w:rsid w:val="00BD1381"/>
    <w:rsid w:val="00BD16C7"/>
    <w:rsid w:val="00BD6E70"/>
    <w:rsid w:val="00BE1BE8"/>
    <w:rsid w:val="00BE2FA4"/>
    <w:rsid w:val="00BF5734"/>
    <w:rsid w:val="00BF7618"/>
    <w:rsid w:val="00C00D78"/>
    <w:rsid w:val="00C027B3"/>
    <w:rsid w:val="00C03D2A"/>
    <w:rsid w:val="00C05266"/>
    <w:rsid w:val="00C060C6"/>
    <w:rsid w:val="00C06DCB"/>
    <w:rsid w:val="00C1122F"/>
    <w:rsid w:val="00C11903"/>
    <w:rsid w:val="00C1191B"/>
    <w:rsid w:val="00C127B3"/>
    <w:rsid w:val="00C144A6"/>
    <w:rsid w:val="00C14C83"/>
    <w:rsid w:val="00C17BFE"/>
    <w:rsid w:val="00C275C1"/>
    <w:rsid w:val="00C341D2"/>
    <w:rsid w:val="00C3542B"/>
    <w:rsid w:val="00C43425"/>
    <w:rsid w:val="00C44E63"/>
    <w:rsid w:val="00C505DA"/>
    <w:rsid w:val="00C51F1A"/>
    <w:rsid w:val="00C52B84"/>
    <w:rsid w:val="00C530B7"/>
    <w:rsid w:val="00C5344F"/>
    <w:rsid w:val="00C56073"/>
    <w:rsid w:val="00C56742"/>
    <w:rsid w:val="00C61731"/>
    <w:rsid w:val="00C6475C"/>
    <w:rsid w:val="00C66081"/>
    <w:rsid w:val="00C67146"/>
    <w:rsid w:val="00C67246"/>
    <w:rsid w:val="00C67E07"/>
    <w:rsid w:val="00C72000"/>
    <w:rsid w:val="00C77B13"/>
    <w:rsid w:val="00C809D5"/>
    <w:rsid w:val="00C80B8C"/>
    <w:rsid w:val="00C80E7C"/>
    <w:rsid w:val="00C81A4E"/>
    <w:rsid w:val="00C81FA0"/>
    <w:rsid w:val="00C830E1"/>
    <w:rsid w:val="00C92629"/>
    <w:rsid w:val="00C93649"/>
    <w:rsid w:val="00C960DA"/>
    <w:rsid w:val="00CA1363"/>
    <w:rsid w:val="00CA1EBB"/>
    <w:rsid w:val="00CA655E"/>
    <w:rsid w:val="00CA677D"/>
    <w:rsid w:val="00CB2248"/>
    <w:rsid w:val="00CB335F"/>
    <w:rsid w:val="00CB5B2D"/>
    <w:rsid w:val="00CB5D35"/>
    <w:rsid w:val="00CB63E0"/>
    <w:rsid w:val="00CB6B54"/>
    <w:rsid w:val="00CB72D0"/>
    <w:rsid w:val="00CC1072"/>
    <w:rsid w:val="00CC1814"/>
    <w:rsid w:val="00CC1BB4"/>
    <w:rsid w:val="00CD2102"/>
    <w:rsid w:val="00CD5CD9"/>
    <w:rsid w:val="00CE0B41"/>
    <w:rsid w:val="00CE3AC8"/>
    <w:rsid w:val="00CE4A4D"/>
    <w:rsid w:val="00CE53C8"/>
    <w:rsid w:val="00CF0360"/>
    <w:rsid w:val="00CF0C40"/>
    <w:rsid w:val="00CF24FF"/>
    <w:rsid w:val="00CF325F"/>
    <w:rsid w:val="00CF4FF3"/>
    <w:rsid w:val="00CF6753"/>
    <w:rsid w:val="00CF7CE2"/>
    <w:rsid w:val="00D020F0"/>
    <w:rsid w:val="00D03299"/>
    <w:rsid w:val="00D05BE0"/>
    <w:rsid w:val="00D05D92"/>
    <w:rsid w:val="00D063BA"/>
    <w:rsid w:val="00D06D2E"/>
    <w:rsid w:val="00D07689"/>
    <w:rsid w:val="00D11272"/>
    <w:rsid w:val="00D130C9"/>
    <w:rsid w:val="00D20030"/>
    <w:rsid w:val="00D20420"/>
    <w:rsid w:val="00D20BE0"/>
    <w:rsid w:val="00D22F97"/>
    <w:rsid w:val="00D23255"/>
    <w:rsid w:val="00D25471"/>
    <w:rsid w:val="00D2572D"/>
    <w:rsid w:val="00D25C33"/>
    <w:rsid w:val="00D273C4"/>
    <w:rsid w:val="00D278DD"/>
    <w:rsid w:val="00D27916"/>
    <w:rsid w:val="00D3184A"/>
    <w:rsid w:val="00D32C80"/>
    <w:rsid w:val="00D367D7"/>
    <w:rsid w:val="00D43806"/>
    <w:rsid w:val="00D5451D"/>
    <w:rsid w:val="00D55FC7"/>
    <w:rsid w:val="00D56349"/>
    <w:rsid w:val="00D60FA2"/>
    <w:rsid w:val="00D62E0A"/>
    <w:rsid w:val="00D641A5"/>
    <w:rsid w:val="00D777F8"/>
    <w:rsid w:val="00D80361"/>
    <w:rsid w:val="00D862C4"/>
    <w:rsid w:val="00D87599"/>
    <w:rsid w:val="00D90297"/>
    <w:rsid w:val="00D92B2D"/>
    <w:rsid w:val="00D97979"/>
    <w:rsid w:val="00DA0E3B"/>
    <w:rsid w:val="00DA2B9D"/>
    <w:rsid w:val="00DA6DE4"/>
    <w:rsid w:val="00DA75CF"/>
    <w:rsid w:val="00DA7D8B"/>
    <w:rsid w:val="00DB01BD"/>
    <w:rsid w:val="00DB3C3A"/>
    <w:rsid w:val="00DB4704"/>
    <w:rsid w:val="00DB4D3C"/>
    <w:rsid w:val="00DB7DCB"/>
    <w:rsid w:val="00DC0382"/>
    <w:rsid w:val="00DC5D5C"/>
    <w:rsid w:val="00DD038C"/>
    <w:rsid w:val="00DD328A"/>
    <w:rsid w:val="00DD45CB"/>
    <w:rsid w:val="00DD60B0"/>
    <w:rsid w:val="00DE0384"/>
    <w:rsid w:val="00DE1147"/>
    <w:rsid w:val="00DE1366"/>
    <w:rsid w:val="00DE648E"/>
    <w:rsid w:val="00DE68BF"/>
    <w:rsid w:val="00DE7434"/>
    <w:rsid w:val="00DF031C"/>
    <w:rsid w:val="00DF142A"/>
    <w:rsid w:val="00DF2F44"/>
    <w:rsid w:val="00DF30B0"/>
    <w:rsid w:val="00DF6821"/>
    <w:rsid w:val="00E00F81"/>
    <w:rsid w:val="00E0107B"/>
    <w:rsid w:val="00E0163C"/>
    <w:rsid w:val="00E01F3F"/>
    <w:rsid w:val="00E03348"/>
    <w:rsid w:val="00E04756"/>
    <w:rsid w:val="00E04F7E"/>
    <w:rsid w:val="00E05390"/>
    <w:rsid w:val="00E07519"/>
    <w:rsid w:val="00E077F4"/>
    <w:rsid w:val="00E10B8D"/>
    <w:rsid w:val="00E10BB9"/>
    <w:rsid w:val="00E127B4"/>
    <w:rsid w:val="00E15EF5"/>
    <w:rsid w:val="00E178E5"/>
    <w:rsid w:val="00E17E2A"/>
    <w:rsid w:val="00E21834"/>
    <w:rsid w:val="00E218F3"/>
    <w:rsid w:val="00E21F9C"/>
    <w:rsid w:val="00E24539"/>
    <w:rsid w:val="00E25ACC"/>
    <w:rsid w:val="00E26CCF"/>
    <w:rsid w:val="00E26EA2"/>
    <w:rsid w:val="00E326CD"/>
    <w:rsid w:val="00E33DD9"/>
    <w:rsid w:val="00E35D87"/>
    <w:rsid w:val="00E3731C"/>
    <w:rsid w:val="00E37CD5"/>
    <w:rsid w:val="00E447E4"/>
    <w:rsid w:val="00E44E42"/>
    <w:rsid w:val="00E4564B"/>
    <w:rsid w:val="00E50481"/>
    <w:rsid w:val="00E50792"/>
    <w:rsid w:val="00E55068"/>
    <w:rsid w:val="00E61337"/>
    <w:rsid w:val="00E63AE4"/>
    <w:rsid w:val="00E6739D"/>
    <w:rsid w:val="00E7440A"/>
    <w:rsid w:val="00E750CA"/>
    <w:rsid w:val="00E77D14"/>
    <w:rsid w:val="00E82C31"/>
    <w:rsid w:val="00E83DDF"/>
    <w:rsid w:val="00E8450C"/>
    <w:rsid w:val="00E85FEE"/>
    <w:rsid w:val="00E87A5B"/>
    <w:rsid w:val="00E916F3"/>
    <w:rsid w:val="00E923F8"/>
    <w:rsid w:val="00E9247F"/>
    <w:rsid w:val="00E9635E"/>
    <w:rsid w:val="00EA1A88"/>
    <w:rsid w:val="00EA1FF0"/>
    <w:rsid w:val="00EB03C0"/>
    <w:rsid w:val="00EB05CB"/>
    <w:rsid w:val="00EB0B62"/>
    <w:rsid w:val="00EC08E4"/>
    <w:rsid w:val="00EC56B4"/>
    <w:rsid w:val="00EC6446"/>
    <w:rsid w:val="00ED2C99"/>
    <w:rsid w:val="00ED6696"/>
    <w:rsid w:val="00EE26E2"/>
    <w:rsid w:val="00EE3699"/>
    <w:rsid w:val="00EE3A7B"/>
    <w:rsid w:val="00EE3C8D"/>
    <w:rsid w:val="00EE3D99"/>
    <w:rsid w:val="00EE49F9"/>
    <w:rsid w:val="00EE7C16"/>
    <w:rsid w:val="00EE7D6D"/>
    <w:rsid w:val="00EF513B"/>
    <w:rsid w:val="00EF705C"/>
    <w:rsid w:val="00EF72CC"/>
    <w:rsid w:val="00F009A4"/>
    <w:rsid w:val="00F05715"/>
    <w:rsid w:val="00F12793"/>
    <w:rsid w:val="00F12E58"/>
    <w:rsid w:val="00F14E6C"/>
    <w:rsid w:val="00F159DB"/>
    <w:rsid w:val="00F17FE6"/>
    <w:rsid w:val="00F2048E"/>
    <w:rsid w:val="00F209C1"/>
    <w:rsid w:val="00F225A6"/>
    <w:rsid w:val="00F23839"/>
    <w:rsid w:val="00F2430F"/>
    <w:rsid w:val="00F266DD"/>
    <w:rsid w:val="00F30037"/>
    <w:rsid w:val="00F31E09"/>
    <w:rsid w:val="00F363F3"/>
    <w:rsid w:val="00F41392"/>
    <w:rsid w:val="00F41470"/>
    <w:rsid w:val="00F43E7C"/>
    <w:rsid w:val="00F44D50"/>
    <w:rsid w:val="00F464DD"/>
    <w:rsid w:val="00F51599"/>
    <w:rsid w:val="00F57041"/>
    <w:rsid w:val="00F57E26"/>
    <w:rsid w:val="00F60B9D"/>
    <w:rsid w:val="00F6141E"/>
    <w:rsid w:val="00F62120"/>
    <w:rsid w:val="00F6414F"/>
    <w:rsid w:val="00F644B0"/>
    <w:rsid w:val="00F66CC5"/>
    <w:rsid w:val="00F73D3F"/>
    <w:rsid w:val="00F846DA"/>
    <w:rsid w:val="00F866CC"/>
    <w:rsid w:val="00F87D18"/>
    <w:rsid w:val="00F90069"/>
    <w:rsid w:val="00F90A55"/>
    <w:rsid w:val="00F916C3"/>
    <w:rsid w:val="00F94458"/>
    <w:rsid w:val="00F973BD"/>
    <w:rsid w:val="00FA0253"/>
    <w:rsid w:val="00FA1857"/>
    <w:rsid w:val="00FA1A78"/>
    <w:rsid w:val="00FA3AC2"/>
    <w:rsid w:val="00FA5F65"/>
    <w:rsid w:val="00FA68E4"/>
    <w:rsid w:val="00FA7E39"/>
    <w:rsid w:val="00FB2ABB"/>
    <w:rsid w:val="00FB2C5E"/>
    <w:rsid w:val="00FB2CD8"/>
    <w:rsid w:val="00FB2D55"/>
    <w:rsid w:val="00FC009E"/>
    <w:rsid w:val="00FC1864"/>
    <w:rsid w:val="00FC4DF4"/>
    <w:rsid w:val="00FD58BB"/>
    <w:rsid w:val="00FD6665"/>
    <w:rsid w:val="00FE096F"/>
    <w:rsid w:val="00FE27A2"/>
    <w:rsid w:val="00FE2BDE"/>
    <w:rsid w:val="00FE64FC"/>
    <w:rsid w:val="00FE6AE9"/>
    <w:rsid w:val="00FE7738"/>
    <w:rsid w:val="00FF0E1D"/>
    <w:rsid w:val="00FF7A6B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CDE2A"/>
  <w15:docId w15:val="{DB00F0F2-1D87-4B84-A7AB-7626407F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815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CCWYPUNKT">
    <w:name w:val="LCC WYPUNKT"/>
    <w:qFormat/>
    <w:rsid w:val="003C07A0"/>
    <w:pPr>
      <w:numPr>
        <w:numId w:val="1"/>
      </w:numPr>
      <w:autoSpaceDE w:val="0"/>
      <w:autoSpaceDN w:val="0"/>
      <w:adjustRightInd w:val="0"/>
      <w:spacing w:after="200" w:line="276" w:lineRule="auto"/>
    </w:pPr>
    <w:rPr>
      <w:rFonts w:ascii="Source Sans Pro" w:hAnsi="Source Sans Pro" w:cs="Calibri"/>
      <w:color w:val="262626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3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363"/>
  </w:style>
  <w:style w:type="paragraph" w:styleId="Stopka">
    <w:name w:val="footer"/>
    <w:basedOn w:val="Normalny"/>
    <w:link w:val="StopkaZnak"/>
    <w:uiPriority w:val="99"/>
    <w:unhideWhenUsed/>
    <w:rsid w:val="00CA1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363"/>
  </w:style>
  <w:style w:type="paragraph" w:customStyle="1" w:styleId="Podstawowyakapitowy">
    <w:name w:val="[Podstawowy akapitowy]"/>
    <w:basedOn w:val="Normalny"/>
    <w:link w:val="PodstawowyakapitowyZnak"/>
    <w:uiPriority w:val="99"/>
    <w:rsid w:val="0066456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agwek-LCCorpSA">
    <w:name w:val="Nagłówek - LC Corp S.A."/>
    <w:basedOn w:val="Podstawowyakapitowy"/>
    <w:link w:val="Nagwek-LCCorpSAZnak"/>
    <w:qFormat/>
    <w:rsid w:val="002D6BEE"/>
    <w:pPr>
      <w:spacing w:line="240" w:lineRule="auto"/>
    </w:pPr>
    <w:rPr>
      <w:rFonts w:ascii="Open Sans" w:hAnsi="Open Sans" w:cs="Open Sans"/>
      <w:b/>
      <w:bCs/>
      <w:color w:val="95C11E"/>
      <w:sz w:val="16"/>
      <w:szCs w:val="16"/>
    </w:rPr>
  </w:style>
  <w:style w:type="paragraph" w:customStyle="1" w:styleId="PodstawowyLCC">
    <w:name w:val="Podstawowy LCC"/>
    <w:basedOn w:val="Normalny"/>
    <w:link w:val="PodstawowyLCCZnak"/>
    <w:qFormat/>
    <w:rsid w:val="002C5757"/>
    <w:pPr>
      <w:spacing w:line="288" w:lineRule="auto"/>
      <w:jc w:val="both"/>
    </w:pPr>
  </w:style>
  <w:style w:type="character" w:customStyle="1" w:styleId="PodstawowyakapitowyZnak">
    <w:name w:val="[Podstawowy akapitowy] Znak"/>
    <w:basedOn w:val="Domylnaczcionkaakapitu"/>
    <w:link w:val="Podstawowyakapitowy"/>
    <w:uiPriority w:val="99"/>
    <w:rsid w:val="002D6BEE"/>
    <w:rPr>
      <w:rFonts w:ascii="Minion Pro" w:hAnsi="Minion Pro" w:cs="Minion Pro"/>
      <w:color w:val="000000"/>
      <w:sz w:val="24"/>
      <w:szCs w:val="24"/>
    </w:rPr>
  </w:style>
  <w:style w:type="character" w:customStyle="1" w:styleId="Nagwek-LCCorpSAZnak">
    <w:name w:val="Nagłówek - LC Corp S.A. Znak"/>
    <w:basedOn w:val="PodstawowyakapitowyZnak"/>
    <w:link w:val="Nagwek-LCCorpSA"/>
    <w:rsid w:val="002D6BEE"/>
    <w:rPr>
      <w:rFonts w:ascii="Open Sans" w:hAnsi="Open Sans" w:cs="Open Sans"/>
      <w:b/>
      <w:bCs/>
      <w:color w:val="95C11E"/>
      <w:sz w:val="16"/>
      <w:szCs w:val="16"/>
    </w:rPr>
  </w:style>
  <w:style w:type="paragraph" w:customStyle="1" w:styleId="Stopka-daneprawne">
    <w:name w:val="Stopka - dane prawne"/>
    <w:basedOn w:val="PodstawowyLCC"/>
    <w:link w:val="Stopka-daneprawneZnak"/>
    <w:qFormat/>
    <w:rsid w:val="002D6BEE"/>
    <w:pPr>
      <w:spacing w:after="0" w:line="240" w:lineRule="auto"/>
    </w:pPr>
    <w:rPr>
      <w:noProof/>
      <w:sz w:val="12"/>
      <w:szCs w:val="12"/>
      <w:lang w:eastAsia="pl-PL"/>
    </w:rPr>
  </w:style>
  <w:style w:type="character" w:customStyle="1" w:styleId="PodstawowyLCCZnak">
    <w:name w:val="Podstawowy LCC Znak"/>
    <w:basedOn w:val="Domylnaczcionkaakapitu"/>
    <w:link w:val="PodstawowyLCC"/>
    <w:rsid w:val="002C5757"/>
  </w:style>
  <w:style w:type="character" w:customStyle="1" w:styleId="Stopka-daneprawneZnak">
    <w:name w:val="Stopka - dane prawne Znak"/>
    <w:basedOn w:val="PodstawowyLCCZnak"/>
    <w:link w:val="Stopka-daneprawne"/>
    <w:rsid w:val="002D6BEE"/>
    <w:rPr>
      <w:noProof/>
      <w:sz w:val="12"/>
      <w:szCs w:val="12"/>
      <w:lang w:eastAsia="pl-PL"/>
    </w:rPr>
  </w:style>
  <w:style w:type="table" w:styleId="Tabela-Siatka">
    <w:name w:val="Table Grid"/>
    <w:basedOn w:val="Standardowy"/>
    <w:uiPriority w:val="59"/>
    <w:rsid w:val="00FA6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5E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32516B"/>
    <w:pPr>
      <w:spacing w:after="0" w:line="360" w:lineRule="auto"/>
      <w:jc w:val="both"/>
    </w:pPr>
    <w:rPr>
      <w:rFonts w:eastAsia="Times New Roman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516B"/>
    <w:rPr>
      <w:rFonts w:eastAsia="Times New Roman"/>
      <w:sz w:val="22"/>
      <w:lang w:val="en-US"/>
    </w:rPr>
  </w:style>
  <w:style w:type="character" w:styleId="Hipercze">
    <w:name w:val="Hyperlink"/>
    <w:basedOn w:val="Domylnaczcionkaakapitu"/>
    <w:uiPriority w:val="99"/>
    <w:unhideWhenUsed/>
    <w:rsid w:val="000B7600"/>
    <w:rPr>
      <w:color w:val="8BC60A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D6696"/>
    <w:rPr>
      <w:b/>
      <w:bCs/>
    </w:rPr>
  </w:style>
  <w:style w:type="paragraph" w:styleId="NormalnyWeb">
    <w:name w:val="Normal (Web)"/>
    <w:basedOn w:val="Normalny"/>
    <w:uiPriority w:val="99"/>
    <w:unhideWhenUsed/>
    <w:rsid w:val="00ED6696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42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42A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2AA"/>
    <w:rPr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283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70FD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470E0"/>
    <w:rPr>
      <w:color w:val="215315" w:themeColor="followedHyperlink"/>
      <w:u w:val="single"/>
    </w:rPr>
  </w:style>
  <w:style w:type="paragraph" w:styleId="Poprawka">
    <w:name w:val="Revision"/>
    <w:hidden/>
    <w:uiPriority w:val="99"/>
    <w:semiHidden/>
    <w:rsid w:val="00761069"/>
    <w:rPr>
      <w:sz w:val="22"/>
      <w:szCs w:val="22"/>
      <w:lang w:eastAsia="en-US"/>
    </w:rPr>
  </w:style>
  <w:style w:type="character" w:customStyle="1" w:styleId="Styl1Znak">
    <w:name w:val="Styl1 Znak"/>
    <w:link w:val="Styl1"/>
    <w:locked/>
    <w:rsid w:val="00536A26"/>
    <w:rPr>
      <w:rFonts w:ascii="Verdana" w:hAnsi="Verdana" w:cs="Arial"/>
      <w:b/>
      <w:bCs/>
      <w:color w:val="5F5F5F"/>
      <w:lang w:eastAsia="ar-SA"/>
    </w:rPr>
  </w:style>
  <w:style w:type="paragraph" w:customStyle="1" w:styleId="Styl1">
    <w:name w:val="Styl1"/>
    <w:basedOn w:val="Normalny"/>
    <w:link w:val="Styl1Znak"/>
    <w:qFormat/>
    <w:rsid w:val="00536A26"/>
    <w:pPr>
      <w:suppressAutoHyphens/>
      <w:autoSpaceDE w:val="0"/>
      <w:spacing w:after="0" w:line="240" w:lineRule="auto"/>
      <w:jc w:val="both"/>
    </w:pPr>
    <w:rPr>
      <w:rFonts w:ascii="Verdana" w:hAnsi="Verdana" w:cs="Arial"/>
      <w:b/>
      <w:bCs/>
      <w:color w:val="5F5F5F"/>
      <w:sz w:val="20"/>
      <w:szCs w:val="20"/>
      <w:lang w:eastAsia="ar-SA"/>
    </w:rPr>
  </w:style>
  <w:style w:type="character" w:customStyle="1" w:styleId="Styl2Znak">
    <w:name w:val="Styl2 Znak"/>
    <w:link w:val="Styl2"/>
    <w:locked/>
    <w:rsid w:val="00536A26"/>
    <w:rPr>
      <w:rFonts w:ascii="Verdana" w:hAnsi="Verdana" w:cs="Tahoma-Bold"/>
      <w:bCs/>
      <w:color w:val="5F5F5F"/>
      <w:sz w:val="18"/>
      <w:szCs w:val="24"/>
      <w:lang w:eastAsia="ar-SA"/>
    </w:rPr>
  </w:style>
  <w:style w:type="paragraph" w:customStyle="1" w:styleId="Styl2">
    <w:name w:val="Styl2"/>
    <w:basedOn w:val="Normalny"/>
    <w:link w:val="Styl2Znak"/>
    <w:qFormat/>
    <w:rsid w:val="00536A26"/>
    <w:pPr>
      <w:suppressAutoHyphens/>
      <w:autoSpaceDE w:val="0"/>
      <w:spacing w:after="0" w:line="240" w:lineRule="auto"/>
      <w:jc w:val="both"/>
    </w:pPr>
    <w:rPr>
      <w:rFonts w:ascii="Verdana" w:hAnsi="Verdana" w:cs="Tahoma-Bold"/>
      <w:bCs/>
      <w:color w:val="5F5F5F"/>
      <w:sz w:val="18"/>
      <w:szCs w:val="24"/>
      <w:lang w:eastAsia="ar-SA"/>
    </w:rPr>
  </w:style>
  <w:style w:type="paragraph" w:customStyle="1" w:styleId="paragraph">
    <w:name w:val="paragraph"/>
    <w:basedOn w:val="Normalny"/>
    <w:rsid w:val="00784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84E66"/>
  </w:style>
  <w:style w:type="character" w:customStyle="1" w:styleId="eop">
    <w:name w:val="eop"/>
    <w:basedOn w:val="Domylnaczcionkaakapitu"/>
    <w:rsid w:val="00784E66"/>
  </w:style>
  <w:style w:type="character" w:customStyle="1" w:styleId="spellingerror">
    <w:name w:val="spellingerror"/>
    <w:basedOn w:val="Domylnaczcionkaakapitu"/>
    <w:rsid w:val="00784E66"/>
  </w:style>
  <w:style w:type="character" w:styleId="Nierozpoznanawzmianka">
    <w:name w:val="Unresolved Mention"/>
    <w:basedOn w:val="Domylnaczcionkaakapitu"/>
    <w:uiPriority w:val="99"/>
    <w:semiHidden/>
    <w:unhideWhenUsed/>
    <w:rsid w:val="00DB3C3A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D273C4"/>
    <w:pPr>
      <w:spacing w:line="240" w:lineRule="auto"/>
    </w:pPr>
    <w:rPr>
      <w:i/>
      <w:iCs/>
      <w:color w:val="262626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4B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4BF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4BF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A5A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86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auto"/>
            <w:right w:val="none" w:sz="0" w:space="0" w:color="auto"/>
          </w:divBdr>
        </w:div>
      </w:divsChild>
    </w:div>
    <w:div w:id="862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2452">
              <w:marLeft w:val="0"/>
              <w:marRight w:val="0"/>
              <w:marTop w:val="24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741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26" w:color="auto"/>
          </w:divBdr>
        </w:div>
        <w:div w:id="1572304183">
          <w:marLeft w:val="2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25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26" w:color="auto"/>
          </w:divBdr>
        </w:div>
        <w:div w:id="1684436389">
          <w:marLeft w:val="2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280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26" w:color="auto"/>
          </w:divBdr>
        </w:div>
        <w:div w:id="14886617">
          <w:marLeft w:val="2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kowronek@tauber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Dane\SIW\Papier_firmowy\szablon\LC%20Corp%20S.A..dotx" TargetMode="External"/></Relationships>
</file>

<file path=word/theme/theme1.xml><?xml version="1.0" encoding="utf-8"?>
<a:theme xmlns:a="http://schemas.openxmlformats.org/drawingml/2006/main" name="Motyw pakietu Office">
  <a:themeElements>
    <a:clrScheme name="LC_corp">
      <a:dk1>
        <a:srgbClr val="262626"/>
      </a:dk1>
      <a:lt1>
        <a:srgbClr val="FFFFFF"/>
      </a:lt1>
      <a:dk2>
        <a:srgbClr val="262626"/>
      </a:dk2>
      <a:lt2>
        <a:srgbClr val="F2F2F2"/>
      </a:lt2>
      <a:accent1>
        <a:srgbClr val="8BC60A"/>
      </a:accent1>
      <a:accent2>
        <a:srgbClr val="D32036"/>
      </a:accent2>
      <a:accent3>
        <a:srgbClr val="F1B01E"/>
      </a:accent3>
      <a:accent4>
        <a:srgbClr val="3FC3D8"/>
      </a:accent4>
      <a:accent5>
        <a:srgbClr val="0A4F94"/>
      </a:accent5>
      <a:accent6>
        <a:srgbClr val="AF9981"/>
      </a:accent6>
      <a:hlink>
        <a:srgbClr val="8BC60A"/>
      </a:hlink>
      <a:folHlink>
        <a:srgbClr val="215315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23542-E85A-4D42-9881-5AB47769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 Corp S.A..dotx</Template>
  <TotalTime>3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Gurgul</dc:creator>
  <cp:lastModifiedBy>Mariusz Skowronek</cp:lastModifiedBy>
  <cp:revision>2</cp:revision>
  <cp:lastPrinted>2020-04-30T14:57:00Z</cp:lastPrinted>
  <dcterms:created xsi:type="dcterms:W3CDTF">2023-08-21T06:52:00Z</dcterms:created>
  <dcterms:modified xsi:type="dcterms:W3CDTF">2023-08-21T06:52:00Z</dcterms:modified>
</cp:coreProperties>
</file>